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FE4CC">
      <w:pPr>
        <w:adjustRightInd w:val="0"/>
        <w:snapToGrid w:val="0"/>
        <w:rPr>
          <w:rFonts w:ascii="黑体" w:hAnsi="黑体" w:eastAsia="黑体"/>
          <w:bCs/>
          <w:sz w:val="28"/>
          <w:szCs w:val="28"/>
        </w:rPr>
      </w:pPr>
      <w:r>
        <w:rPr>
          <w:rFonts w:hint="eastAsia" w:ascii="黑体" w:hAnsi="黑体" w:eastAsia="黑体"/>
          <w:sz w:val="28"/>
          <w:szCs w:val="28"/>
        </w:rPr>
        <w:t xml:space="preserve">附件5                                                              </w:t>
      </w:r>
    </w:p>
    <w:p w14:paraId="070DD17A">
      <w:pPr>
        <w:adjustRightInd w:val="0"/>
        <w:snapToGrid w:val="0"/>
        <w:spacing w:before="156" w:beforeLines="50" w:after="156" w:afterLines="50"/>
        <w:jc w:val="center"/>
        <w:rPr>
          <w:rFonts w:ascii="黑体" w:hAnsi="黑体" w:eastAsia="黑体"/>
          <w:bCs/>
          <w:sz w:val="32"/>
          <w:szCs w:val="32"/>
        </w:rPr>
      </w:pPr>
      <w:r>
        <w:rPr>
          <w:rFonts w:hint="eastAsia" w:ascii="黑体" w:hAnsi="黑体" w:eastAsia="黑体"/>
          <w:bCs/>
          <w:sz w:val="32"/>
          <w:szCs w:val="32"/>
        </w:rPr>
        <w:t>大连海洋大学硕士学位论文导师评议表</w:t>
      </w:r>
    </w:p>
    <w:tbl>
      <w:tblPr>
        <w:tblStyle w:val="7"/>
        <w:tblW w:w="10141"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912"/>
        <w:gridCol w:w="450"/>
        <w:gridCol w:w="1465"/>
        <w:gridCol w:w="695"/>
        <w:gridCol w:w="439"/>
        <w:gridCol w:w="1134"/>
        <w:gridCol w:w="587"/>
        <w:gridCol w:w="689"/>
        <w:gridCol w:w="1240"/>
      </w:tblGrid>
      <w:tr w14:paraId="49DB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1530" w:type="dxa"/>
            <w:vAlign w:val="center"/>
          </w:tcPr>
          <w:p w14:paraId="5A90F914">
            <w:pPr>
              <w:jc w:val="center"/>
              <w:rPr>
                <w:rFonts w:asciiTheme="minorEastAsia" w:hAnsiTheme="minorEastAsia" w:eastAsiaTheme="minorEastAsia"/>
                <w:sz w:val="24"/>
              </w:rPr>
            </w:pPr>
            <w:r>
              <w:rPr>
                <w:rFonts w:hint="eastAsia" w:asciiTheme="minorEastAsia" w:hAnsiTheme="minorEastAsia" w:eastAsiaTheme="minorEastAsia"/>
                <w:sz w:val="24"/>
              </w:rPr>
              <w:t>导师姓名</w:t>
            </w:r>
          </w:p>
        </w:tc>
        <w:tc>
          <w:tcPr>
            <w:tcW w:w="3827" w:type="dxa"/>
            <w:gridSpan w:val="3"/>
            <w:vAlign w:val="center"/>
          </w:tcPr>
          <w:p w14:paraId="72D8EE80">
            <w:pPr>
              <w:jc w:val="center"/>
              <w:rPr>
                <w:rFonts w:asciiTheme="minorEastAsia" w:hAnsiTheme="minorEastAsia" w:eastAsiaTheme="minorEastAsia"/>
                <w:sz w:val="24"/>
              </w:rPr>
            </w:pPr>
            <w:r>
              <w:rPr>
                <w:rFonts w:hint="eastAsia" w:asciiTheme="minorEastAsia" w:hAnsiTheme="minorEastAsia" w:eastAsiaTheme="minorEastAsia"/>
                <w:sz w:val="24"/>
              </w:rPr>
              <w:t>/</w:t>
            </w:r>
          </w:p>
        </w:tc>
        <w:tc>
          <w:tcPr>
            <w:tcW w:w="4784" w:type="dxa"/>
            <w:gridSpan w:val="6"/>
            <w:vMerge w:val="restart"/>
            <w:vAlign w:val="center"/>
          </w:tcPr>
          <w:p w14:paraId="0138BBC2">
            <w:pPr>
              <w:widowControl/>
              <w:rPr>
                <w:rFonts w:asciiTheme="minorEastAsia" w:hAnsiTheme="minorEastAsia" w:eastAsiaTheme="minorEastAsia"/>
                <w:sz w:val="24"/>
              </w:rPr>
            </w:pPr>
            <w:r>
              <w:rPr>
                <w:rFonts w:hint="eastAsia" w:asciiTheme="minorEastAsia" w:hAnsiTheme="minorEastAsia" w:eastAsiaTheme="minorEastAsia"/>
                <w:sz w:val="24"/>
              </w:rPr>
              <w:t>论文题目：</w:t>
            </w:r>
          </w:p>
        </w:tc>
      </w:tr>
      <w:tr w14:paraId="44D6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1530" w:type="dxa"/>
            <w:vAlign w:val="center"/>
          </w:tcPr>
          <w:p w14:paraId="2C163A1E">
            <w:pPr>
              <w:jc w:val="center"/>
              <w:rPr>
                <w:rFonts w:asciiTheme="minorEastAsia" w:hAnsiTheme="minorEastAsia" w:eastAsiaTheme="minorEastAsia"/>
                <w:sz w:val="24"/>
              </w:rPr>
            </w:pPr>
            <w:r>
              <w:rPr>
                <w:rFonts w:hint="eastAsia" w:asciiTheme="minorEastAsia" w:hAnsiTheme="minorEastAsia" w:eastAsiaTheme="minorEastAsia"/>
                <w:sz w:val="24"/>
              </w:rPr>
              <w:t>研究生姓名</w:t>
            </w:r>
          </w:p>
        </w:tc>
        <w:tc>
          <w:tcPr>
            <w:tcW w:w="3827" w:type="dxa"/>
            <w:gridSpan w:val="3"/>
            <w:vAlign w:val="center"/>
          </w:tcPr>
          <w:p w14:paraId="219DED73">
            <w:pPr>
              <w:jc w:val="center"/>
              <w:rPr>
                <w:rFonts w:asciiTheme="minorEastAsia" w:hAnsiTheme="minorEastAsia" w:eastAsiaTheme="minorEastAsia"/>
                <w:sz w:val="24"/>
              </w:rPr>
            </w:pPr>
          </w:p>
        </w:tc>
        <w:tc>
          <w:tcPr>
            <w:tcW w:w="4784" w:type="dxa"/>
            <w:gridSpan w:val="6"/>
            <w:vMerge w:val="continue"/>
            <w:vAlign w:val="center"/>
          </w:tcPr>
          <w:p w14:paraId="39FA074E">
            <w:pPr>
              <w:widowControl/>
              <w:jc w:val="center"/>
              <w:rPr>
                <w:rFonts w:asciiTheme="minorEastAsia" w:hAnsiTheme="minorEastAsia" w:eastAsiaTheme="minorEastAsia"/>
                <w:sz w:val="24"/>
              </w:rPr>
            </w:pPr>
          </w:p>
        </w:tc>
      </w:tr>
      <w:tr w14:paraId="3483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rPr>
        <w:tc>
          <w:tcPr>
            <w:tcW w:w="1530" w:type="dxa"/>
            <w:vMerge w:val="restart"/>
            <w:vAlign w:val="center"/>
          </w:tcPr>
          <w:p w14:paraId="4246EA97">
            <w:pPr>
              <w:jc w:val="center"/>
              <w:rPr>
                <w:rFonts w:cs="Arial Unicode MS" w:asciiTheme="minorEastAsia" w:hAnsiTheme="minorEastAsia" w:eastAsiaTheme="minorEastAsia"/>
                <w:sz w:val="24"/>
              </w:rPr>
            </w:pPr>
            <w:r>
              <w:rPr>
                <w:rFonts w:hint="eastAsia" w:asciiTheme="minorEastAsia" w:hAnsiTheme="minorEastAsia" w:eastAsiaTheme="minorEastAsia"/>
                <w:sz w:val="24"/>
              </w:rPr>
              <w:t>评议项目</w:t>
            </w:r>
          </w:p>
        </w:tc>
        <w:tc>
          <w:tcPr>
            <w:tcW w:w="3827" w:type="dxa"/>
            <w:gridSpan w:val="3"/>
            <w:vMerge w:val="restart"/>
            <w:vAlign w:val="center"/>
          </w:tcPr>
          <w:p w14:paraId="4B015CF8">
            <w:pPr>
              <w:jc w:val="center"/>
              <w:rPr>
                <w:rFonts w:cs="Arial Unicode MS" w:asciiTheme="minorEastAsia" w:hAnsiTheme="minorEastAsia" w:eastAsiaTheme="minorEastAsia"/>
                <w:sz w:val="24"/>
              </w:rPr>
            </w:pPr>
            <w:r>
              <w:rPr>
                <w:rFonts w:hint="eastAsia" w:asciiTheme="minorEastAsia" w:hAnsiTheme="minorEastAsia" w:eastAsiaTheme="minorEastAsia"/>
                <w:sz w:val="24"/>
              </w:rPr>
              <w:t>评价指标</w:t>
            </w:r>
          </w:p>
        </w:tc>
        <w:tc>
          <w:tcPr>
            <w:tcW w:w="4784" w:type="dxa"/>
            <w:gridSpan w:val="6"/>
            <w:vAlign w:val="center"/>
          </w:tcPr>
          <w:p w14:paraId="239842E5">
            <w:pPr>
              <w:jc w:val="center"/>
              <w:rPr>
                <w:rFonts w:asciiTheme="minorEastAsia" w:hAnsiTheme="minorEastAsia" w:eastAsiaTheme="minorEastAsia"/>
                <w:sz w:val="24"/>
              </w:rPr>
            </w:pPr>
            <w:r>
              <w:rPr>
                <w:rFonts w:hint="eastAsia" w:asciiTheme="minorEastAsia" w:hAnsiTheme="minorEastAsia" w:eastAsiaTheme="minorEastAsia"/>
                <w:sz w:val="24"/>
              </w:rPr>
              <w:t>评价等级</w:t>
            </w:r>
          </w:p>
        </w:tc>
      </w:tr>
      <w:tr w14:paraId="7D5D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trPr>
        <w:tc>
          <w:tcPr>
            <w:tcW w:w="1530" w:type="dxa"/>
            <w:vMerge w:val="continue"/>
            <w:vAlign w:val="center"/>
          </w:tcPr>
          <w:p w14:paraId="53A35F7F">
            <w:pPr>
              <w:jc w:val="center"/>
              <w:rPr>
                <w:rFonts w:asciiTheme="minorEastAsia" w:hAnsiTheme="minorEastAsia" w:eastAsiaTheme="minorEastAsia"/>
                <w:sz w:val="24"/>
              </w:rPr>
            </w:pPr>
          </w:p>
        </w:tc>
        <w:tc>
          <w:tcPr>
            <w:tcW w:w="3827" w:type="dxa"/>
            <w:gridSpan w:val="3"/>
            <w:vMerge w:val="continue"/>
            <w:vAlign w:val="center"/>
          </w:tcPr>
          <w:p w14:paraId="0D1B955A">
            <w:pPr>
              <w:jc w:val="center"/>
              <w:rPr>
                <w:rFonts w:asciiTheme="minorEastAsia" w:hAnsiTheme="minorEastAsia" w:eastAsiaTheme="minorEastAsia"/>
                <w:sz w:val="24"/>
              </w:rPr>
            </w:pPr>
          </w:p>
        </w:tc>
        <w:tc>
          <w:tcPr>
            <w:tcW w:w="1134" w:type="dxa"/>
            <w:gridSpan w:val="2"/>
            <w:vAlign w:val="center"/>
          </w:tcPr>
          <w:p w14:paraId="1D8CD92D">
            <w:pPr>
              <w:jc w:val="center"/>
              <w:rPr>
                <w:rFonts w:cs="Arial Unicode MS" w:asciiTheme="minorEastAsia" w:hAnsiTheme="minorEastAsia" w:eastAsiaTheme="minorEastAsia"/>
                <w:sz w:val="24"/>
              </w:rPr>
            </w:pPr>
            <w:r>
              <w:rPr>
                <w:rFonts w:hint="eastAsia" w:asciiTheme="minorEastAsia" w:hAnsiTheme="minorEastAsia" w:eastAsiaTheme="minorEastAsia"/>
                <w:sz w:val="24"/>
              </w:rPr>
              <w:t>优秀</w:t>
            </w:r>
          </w:p>
        </w:tc>
        <w:tc>
          <w:tcPr>
            <w:tcW w:w="1134" w:type="dxa"/>
            <w:vAlign w:val="center"/>
          </w:tcPr>
          <w:p w14:paraId="5D552F16">
            <w:pPr>
              <w:jc w:val="center"/>
              <w:rPr>
                <w:rFonts w:cs="Arial Unicode MS" w:asciiTheme="minorEastAsia" w:hAnsiTheme="minorEastAsia" w:eastAsiaTheme="minorEastAsia"/>
                <w:sz w:val="24"/>
              </w:rPr>
            </w:pPr>
            <w:r>
              <w:rPr>
                <w:rFonts w:hint="eastAsia" w:asciiTheme="minorEastAsia" w:hAnsiTheme="minorEastAsia" w:eastAsiaTheme="minorEastAsia"/>
                <w:sz w:val="24"/>
              </w:rPr>
              <w:t>良好</w:t>
            </w:r>
          </w:p>
        </w:tc>
        <w:tc>
          <w:tcPr>
            <w:tcW w:w="1276" w:type="dxa"/>
            <w:gridSpan w:val="2"/>
            <w:vAlign w:val="center"/>
          </w:tcPr>
          <w:p w14:paraId="139DAEAE">
            <w:pPr>
              <w:jc w:val="center"/>
              <w:rPr>
                <w:rFonts w:cs="Arial Unicode MS" w:asciiTheme="minorEastAsia" w:hAnsiTheme="minorEastAsia" w:eastAsiaTheme="minorEastAsia"/>
                <w:sz w:val="24"/>
              </w:rPr>
            </w:pPr>
            <w:r>
              <w:rPr>
                <w:rFonts w:hint="eastAsia" w:asciiTheme="minorEastAsia" w:hAnsiTheme="minorEastAsia" w:eastAsiaTheme="minorEastAsia"/>
                <w:sz w:val="24"/>
              </w:rPr>
              <w:t>合格</w:t>
            </w:r>
          </w:p>
        </w:tc>
        <w:tc>
          <w:tcPr>
            <w:tcW w:w="1240" w:type="dxa"/>
            <w:vAlign w:val="center"/>
          </w:tcPr>
          <w:p w14:paraId="553A9F9A">
            <w:pPr>
              <w:jc w:val="center"/>
              <w:rPr>
                <w:rFonts w:asciiTheme="minorEastAsia" w:hAnsiTheme="minorEastAsia" w:eastAsiaTheme="minorEastAsia"/>
                <w:sz w:val="24"/>
              </w:rPr>
            </w:pPr>
            <w:r>
              <w:rPr>
                <w:rFonts w:hint="eastAsia" w:asciiTheme="minorEastAsia" w:hAnsiTheme="minorEastAsia" w:eastAsiaTheme="minorEastAsia"/>
                <w:sz w:val="24"/>
              </w:rPr>
              <w:t>不合格</w:t>
            </w:r>
          </w:p>
        </w:tc>
      </w:tr>
      <w:tr w14:paraId="16B6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1530" w:type="dxa"/>
            <w:vMerge w:val="restart"/>
            <w:tcBorders>
              <w:bottom w:val="single" w:color="auto" w:sz="4" w:space="0"/>
            </w:tcBorders>
            <w:vAlign w:val="center"/>
          </w:tcPr>
          <w:p w14:paraId="0CE7DB4C">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论文选题</w:t>
            </w:r>
          </w:p>
          <w:p w14:paraId="5B2FF02C">
            <w:pPr>
              <w:adjustRightInd w:val="0"/>
              <w:snapToGrid w:val="0"/>
              <w:jc w:val="center"/>
              <w:rPr>
                <w:rFonts w:cs="Arial Unicode MS" w:asciiTheme="minorEastAsia" w:hAnsiTheme="minorEastAsia" w:eastAsiaTheme="minorEastAsia"/>
                <w:sz w:val="24"/>
              </w:rPr>
            </w:pPr>
            <w:r>
              <w:rPr>
                <w:rFonts w:hint="eastAsia" w:asciiTheme="minorEastAsia" w:hAnsiTheme="minorEastAsia" w:eastAsiaTheme="minorEastAsia"/>
                <w:sz w:val="24"/>
              </w:rPr>
              <w:t>（10分）</w:t>
            </w:r>
          </w:p>
        </w:tc>
        <w:tc>
          <w:tcPr>
            <w:tcW w:w="3827" w:type="dxa"/>
            <w:gridSpan w:val="3"/>
            <w:vMerge w:val="restart"/>
            <w:tcBorders>
              <w:bottom w:val="single" w:color="auto" w:sz="4" w:space="0"/>
            </w:tcBorders>
            <w:vAlign w:val="center"/>
          </w:tcPr>
          <w:p w14:paraId="2033E96D">
            <w:pPr>
              <w:adjustRightInd w:val="0"/>
              <w:snapToGrid w:val="0"/>
              <w:rPr>
                <w:rFonts w:cs="Arial Unicode MS" w:asciiTheme="minorEastAsia" w:hAnsiTheme="minorEastAsia" w:eastAsiaTheme="minorEastAsia"/>
                <w:sz w:val="24"/>
              </w:rPr>
            </w:pPr>
            <w:r>
              <w:rPr>
                <w:rFonts w:hint="eastAsia" w:asciiTheme="minorEastAsia" w:hAnsiTheme="minorEastAsia" w:eastAsiaTheme="minorEastAsia"/>
                <w:sz w:val="24"/>
              </w:rPr>
              <w:t>选题适当，具有一定的科学意义和应用价值，研究方向明确</w:t>
            </w:r>
          </w:p>
        </w:tc>
        <w:tc>
          <w:tcPr>
            <w:tcW w:w="1134" w:type="dxa"/>
            <w:gridSpan w:val="2"/>
            <w:tcBorders>
              <w:bottom w:val="single" w:color="auto" w:sz="4" w:space="0"/>
            </w:tcBorders>
            <w:vAlign w:val="center"/>
          </w:tcPr>
          <w:p w14:paraId="7A8AD498">
            <w:pPr>
              <w:jc w:val="center"/>
              <w:rPr>
                <w:rFonts w:asciiTheme="minorEastAsia" w:hAnsiTheme="minorEastAsia" w:eastAsiaTheme="minorEastAsia"/>
                <w:sz w:val="24"/>
              </w:rPr>
            </w:pPr>
            <w:r>
              <w:rPr>
                <w:rFonts w:hint="eastAsia" w:asciiTheme="minorEastAsia" w:hAnsiTheme="minorEastAsia" w:eastAsiaTheme="minorEastAsia"/>
                <w:sz w:val="24"/>
              </w:rPr>
              <w:t>9～10</w:t>
            </w:r>
          </w:p>
        </w:tc>
        <w:tc>
          <w:tcPr>
            <w:tcW w:w="1134" w:type="dxa"/>
            <w:tcBorders>
              <w:bottom w:val="single" w:color="auto" w:sz="4" w:space="0"/>
            </w:tcBorders>
            <w:vAlign w:val="center"/>
          </w:tcPr>
          <w:p w14:paraId="38A8628D">
            <w:pPr>
              <w:jc w:val="center"/>
              <w:rPr>
                <w:rFonts w:asciiTheme="minorEastAsia" w:hAnsiTheme="minorEastAsia" w:eastAsiaTheme="minorEastAsia"/>
                <w:sz w:val="24"/>
              </w:rPr>
            </w:pPr>
            <w:r>
              <w:rPr>
                <w:rFonts w:hint="eastAsia" w:asciiTheme="minorEastAsia" w:hAnsiTheme="minorEastAsia" w:eastAsiaTheme="minorEastAsia"/>
                <w:sz w:val="24"/>
              </w:rPr>
              <w:t>8～8.9</w:t>
            </w:r>
          </w:p>
        </w:tc>
        <w:tc>
          <w:tcPr>
            <w:tcW w:w="1276" w:type="dxa"/>
            <w:gridSpan w:val="2"/>
            <w:tcBorders>
              <w:bottom w:val="single" w:color="auto" w:sz="4" w:space="0"/>
            </w:tcBorders>
            <w:vAlign w:val="center"/>
          </w:tcPr>
          <w:p w14:paraId="492C1BA5">
            <w:pPr>
              <w:jc w:val="center"/>
              <w:rPr>
                <w:rFonts w:asciiTheme="minorEastAsia" w:hAnsiTheme="minorEastAsia" w:eastAsiaTheme="minorEastAsia"/>
                <w:sz w:val="24"/>
              </w:rPr>
            </w:pPr>
            <w:r>
              <w:rPr>
                <w:rFonts w:hint="eastAsia" w:asciiTheme="minorEastAsia" w:hAnsiTheme="minorEastAsia" w:eastAsiaTheme="minorEastAsia"/>
                <w:sz w:val="24"/>
              </w:rPr>
              <w:t>7～7.9</w:t>
            </w:r>
          </w:p>
        </w:tc>
        <w:tc>
          <w:tcPr>
            <w:tcW w:w="1240" w:type="dxa"/>
            <w:tcBorders>
              <w:bottom w:val="single" w:color="auto" w:sz="4" w:space="0"/>
            </w:tcBorders>
            <w:vAlign w:val="center"/>
          </w:tcPr>
          <w:p w14:paraId="77A96C69">
            <w:pPr>
              <w:jc w:val="center"/>
              <w:rPr>
                <w:rFonts w:asciiTheme="minorEastAsia" w:hAnsiTheme="minorEastAsia" w:eastAsiaTheme="minorEastAsia"/>
                <w:sz w:val="24"/>
              </w:rPr>
            </w:pPr>
            <w:r>
              <w:rPr>
                <w:rFonts w:hint="eastAsia" w:asciiTheme="minorEastAsia" w:hAnsiTheme="minorEastAsia" w:eastAsiaTheme="minorEastAsia"/>
                <w:sz w:val="24"/>
              </w:rPr>
              <w:t>＜7</w:t>
            </w:r>
          </w:p>
        </w:tc>
      </w:tr>
      <w:tr w14:paraId="33AC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atLeast"/>
        </w:trPr>
        <w:tc>
          <w:tcPr>
            <w:tcW w:w="1530" w:type="dxa"/>
            <w:vMerge w:val="continue"/>
            <w:tcBorders>
              <w:bottom w:val="single" w:color="auto" w:sz="4" w:space="0"/>
            </w:tcBorders>
            <w:vAlign w:val="center"/>
          </w:tcPr>
          <w:p w14:paraId="5B54B0E6">
            <w:pPr>
              <w:jc w:val="center"/>
              <w:rPr>
                <w:rFonts w:asciiTheme="minorEastAsia" w:hAnsiTheme="minorEastAsia" w:eastAsiaTheme="minorEastAsia"/>
                <w:sz w:val="24"/>
              </w:rPr>
            </w:pPr>
          </w:p>
        </w:tc>
        <w:tc>
          <w:tcPr>
            <w:tcW w:w="3827" w:type="dxa"/>
            <w:gridSpan w:val="3"/>
            <w:vMerge w:val="continue"/>
            <w:tcBorders>
              <w:bottom w:val="single" w:color="auto" w:sz="4" w:space="0"/>
            </w:tcBorders>
            <w:vAlign w:val="center"/>
          </w:tcPr>
          <w:p w14:paraId="070EA966">
            <w:pPr>
              <w:jc w:val="center"/>
              <w:rPr>
                <w:rFonts w:asciiTheme="minorEastAsia" w:hAnsiTheme="minorEastAsia" w:eastAsiaTheme="minorEastAsia"/>
                <w:sz w:val="24"/>
              </w:rPr>
            </w:pPr>
          </w:p>
        </w:tc>
        <w:tc>
          <w:tcPr>
            <w:tcW w:w="1134" w:type="dxa"/>
            <w:gridSpan w:val="2"/>
            <w:tcBorders>
              <w:bottom w:val="single" w:color="auto" w:sz="4" w:space="0"/>
            </w:tcBorders>
            <w:vAlign w:val="center"/>
          </w:tcPr>
          <w:p w14:paraId="1ABD957D">
            <w:pPr>
              <w:jc w:val="center"/>
              <w:rPr>
                <w:rFonts w:asciiTheme="minorEastAsia" w:hAnsiTheme="minorEastAsia" w:eastAsiaTheme="minorEastAsia"/>
                <w:sz w:val="24"/>
              </w:rPr>
            </w:pPr>
          </w:p>
        </w:tc>
        <w:tc>
          <w:tcPr>
            <w:tcW w:w="1134" w:type="dxa"/>
            <w:tcBorders>
              <w:bottom w:val="single" w:color="auto" w:sz="4" w:space="0"/>
            </w:tcBorders>
            <w:vAlign w:val="center"/>
          </w:tcPr>
          <w:p w14:paraId="485C36A0">
            <w:pPr>
              <w:jc w:val="center"/>
              <w:rPr>
                <w:rFonts w:asciiTheme="minorEastAsia" w:hAnsiTheme="minorEastAsia" w:eastAsiaTheme="minorEastAsia"/>
                <w:sz w:val="24"/>
              </w:rPr>
            </w:pPr>
          </w:p>
        </w:tc>
        <w:tc>
          <w:tcPr>
            <w:tcW w:w="1276" w:type="dxa"/>
            <w:gridSpan w:val="2"/>
            <w:tcBorders>
              <w:bottom w:val="single" w:color="auto" w:sz="4" w:space="0"/>
            </w:tcBorders>
            <w:vAlign w:val="center"/>
          </w:tcPr>
          <w:p w14:paraId="64B1C874">
            <w:pPr>
              <w:jc w:val="center"/>
              <w:rPr>
                <w:rFonts w:asciiTheme="minorEastAsia" w:hAnsiTheme="minorEastAsia" w:eastAsiaTheme="minorEastAsia"/>
                <w:sz w:val="24"/>
              </w:rPr>
            </w:pPr>
          </w:p>
        </w:tc>
        <w:tc>
          <w:tcPr>
            <w:tcW w:w="1240" w:type="dxa"/>
            <w:tcBorders>
              <w:bottom w:val="single" w:color="auto" w:sz="4" w:space="0"/>
            </w:tcBorders>
            <w:vAlign w:val="center"/>
          </w:tcPr>
          <w:p w14:paraId="4846C273">
            <w:pPr>
              <w:jc w:val="center"/>
              <w:rPr>
                <w:rFonts w:asciiTheme="minorEastAsia" w:hAnsiTheme="minorEastAsia" w:eastAsiaTheme="minorEastAsia"/>
                <w:sz w:val="24"/>
              </w:rPr>
            </w:pPr>
          </w:p>
        </w:tc>
      </w:tr>
      <w:tr w14:paraId="7F02E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1530" w:type="dxa"/>
            <w:vMerge w:val="restart"/>
            <w:tcBorders>
              <w:bottom w:val="single" w:color="auto" w:sz="4" w:space="0"/>
            </w:tcBorders>
            <w:vAlign w:val="center"/>
          </w:tcPr>
          <w:p w14:paraId="52CE5E5C">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文献综述</w:t>
            </w:r>
          </w:p>
          <w:p w14:paraId="2B2EBBB4">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（10分）</w:t>
            </w:r>
          </w:p>
        </w:tc>
        <w:tc>
          <w:tcPr>
            <w:tcW w:w="3827" w:type="dxa"/>
            <w:gridSpan w:val="3"/>
            <w:vMerge w:val="restart"/>
            <w:tcBorders>
              <w:bottom w:val="single" w:color="auto" w:sz="4" w:space="0"/>
            </w:tcBorders>
            <w:vAlign w:val="center"/>
          </w:tcPr>
          <w:p w14:paraId="393EFB3C">
            <w:pPr>
              <w:adjustRightInd w:val="0"/>
              <w:snapToGrid w:val="0"/>
              <w:rPr>
                <w:rFonts w:asciiTheme="minorEastAsia" w:hAnsiTheme="minorEastAsia" w:eastAsiaTheme="minorEastAsia"/>
                <w:sz w:val="24"/>
              </w:rPr>
            </w:pPr>
            <w:r>
              <w:rPr>
                <w:rFonts w:hint="eastAsia" w:asciiTheme="minorEastAsia" w:hAnsiTheme="minorEastAsia" w:eastAsiaTheme="minorEastAsia"/>
                <w:sz w:val="24"/>
              </w:rPr>
              <w:t>阅读广泛，对本领域国内外的研究状态和最新进展了解全面，对前人工作的概括与评价得当</w:t>
            </w:r>
          </w:p>
        </w:tc>
        <w:tc>
          <w:tcPr>
            <w:tcW w:w="1134" w:type="dxa"/>
            <w:gridSpan w:val="2"/>
            <w:tcBorders>
              <w:bottom w:val="single" w:color="auto" w:sz="4" w:space="0"/>
            </w:tcBorders>
            <w:vAlign w:val="center"/>
          </w:tcPr>
          <w:p w14:paraId="33C9343E">
            <w:pPr>
              <w:jc w:val="center"/>
              <w:rPr>
                <w:rFonts w:asciiTheme="minorEastAsia" w:hAnsiTheme="minorEastAsia" w:eastAsiaTheme="minorEastAsia"/>
                <w:sz w:val="24"/>
              </w:rPr>
            </w:pPr>
            <w:r>
              <w:rPr>
                <w:rFonts w:hint="eastAsia" w:asciiTheme="minorEastAsia" w:hAnsiTheme="minorEastAsia" w:eastAsiaTheme="minorEastAsia"/>
                <w:sz w:val="24"/>
              </w:rPr>
              <w:t>9～10</w:t>
            </w:r>
          </w:p>
        </w:tc>
        <w:tc>
          <w:tcPr>
            <w:tcW w:w="1134" w:type="dxa"/>
            <w:tcBorders>
              <w:bottom w:val="single" w:color="auto" w:sz="4" w:space="0"/>
            </w:tcBorders>
            <w:vAlign w:val="center"/>
          </w:tcPr>
          <w:p w14:paraId="00E7C408">
            <w:pPr>
              <w:jc w:val="center"/>
              <w:rPr>
                <w:rFonts w:asciiTheme="minorEastAsia" w:hAnsiTheme="minorEastAsia" w:eastAsiaTheme="minorEastAsia"/>
                <w:sz w:val="24"/>
              </w:rPr>
            </w:pPr>
            <w:r>
              <w:rPr>
                <w:rFonts w:hint="eastAsia" w:asciiTheme="minorEastAsia" w:hAnsiTheme="minorEastAsia" w:eastAsiaTheme="minorEastAsia"/>
                <w:sz w:val="24"/>
              </w:rPr>
              <w:t>8～8.9</w:t>
            </w:r>
          </w:p>
        </w:tc>
        <w:tc>
          <w:tcPr>
            <w:tcW w:w="1276" w:type="dxa"/>
            <w:gridSpan w:val="2"/>
            <w:tcBorders>
              <w:bottom w:val="single" w:color="auto" w:sz="4" w:space="0"/>
            </w:tcBorders>
            <w:vAlign w:val="center"/>
          </w:tcPr>
          <w:p w14:paraId="78DDCBC5">
            <w:pPr>
              <w:jc w:val="center"/>
              <w:rPr>
                <w:rFonts w:asciiTheme="minorEastAsia" w:hAnsiTheme="minorEastAsia" w:eastAsiaTheme="minorEastAsia"/>
                <w:sz w:val="24"/>
              </w:rPr>
            </w:pPr>
            <w:r>
              <w:rPr>
                <w:rFonts w:hint="eastAsia" w:asciiTheme="minorEastAsia" w:hAnsiTheme="minorEastAsia" w:eastAsiaTheme="minorEastAsia"/>
                <w:sz w:val="24"/>
              </w:rPr>
              <w:t>7～7.9</w:t>
            </w:r>
          </w:p>
        </w:tc>
        <w:tc>
          <w:tcPr>
            <w:tcW w:w="1240" w:type="dxa"/>
            <w:tcBorders>
              <w:bottom w:val="single" w:color="auto" w:sz="4" w:space="0"/>
            </w:tcBorders>
            <w:vAlign w:val="center"/>
          </w:tcPr>
          <w:p w14:paraId="7B5C4509">
            <w:pPr>
              <w:jc w:val="center"/>
              <w:rPr>
                <w:rFonts w:asciiTheme="minorEastAsia" w:hAnsiTheme="minorEastAsia" w:eastAsiaTheme="minorEastAsia"/>
                <w:sz w:val="24"/>
              </w:rPr>
            </w:pPr>
            <w:r>
              <w:rPr>
                <w:rFonts w:hint="eastAsia" w:asciiTheme="minorEastAsia" w:hAnsiTheme="minorEastAsia" w:eastAsiaTheme="minorEastAsia"/>
                <w:sz w:val="24"/>
              </w:rPr>
              <w:t>＜7</w:t>
            </w:r>
          </w:p>
        </w:tc>
      </w:tr>
      <w:tr w14:paraId="32FD0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atLeast"/>
        </w:trPr>
        <w:tc>
          <w:tcPr>
            <w:tcW w:w="1530" w:type="dxa"/>
            <w:vMerge w:val="continue"/>
            <w:tcBorders>
              <w:bottom w:val="single" w:color="auto" w:sz="4" w:space="0"/>
            </w:tcBorders>
            <w:vAlign w:val="center"/>
          </w:tcPr>
          <w:p w14:paraId="545EA675">
            <w:pPr>
              <w:jc w:val="center"/>
              <w:rPr>
                <w:rFonts w:asciiTheme="minorEastAsia" w:hAnsiTheme="minorEastAsia" w:eastAsiaTheme="minorEastAsia"/>
                <w:sz w:val="24"/>
              </w:rPr>
            </w:pPr>
          </w:p>
        </w:tc>
        <w:tc>
          <w:tcPr>
            <w:tcW w:w="3827" w:type="dxa"/>
            <w:gridSpan w:val="3"/>
            <w:vMerge w:val="continue"/>
            <w:tcBorders>
              <w:bottom w:val="single" w:color="auto" w:sz="4" w:space="0"/>
            </w:tcBorders>
            <w:vAlign w:val="center"/>
          </w:tcPr>
          <w:p w14:paraId="16E30203">
            <w:pPr>
              <w:jc w:val="center"/>
              <w:rPr>
                <w:rFonts w:asciiTheme="minorEastAsia" w:hAnsiTheme="minorEastAsia" w:eastAsiaTheme="minorEastAsia"/>
                <w:sz w:val="24"/>
              </w:rPr>
            </w:pPr>
          </w:p>
        </w:tc>
        <w:tc>
          <w:tcPr>
            <w:tcW w:w="1134" w:type="dxa"/>
            <w:gridSpan w:val="2"/>
            <w:tcBorders>
              <w:bottom w:val="single" w:color="auto" w:sz="4" w:space="0"/>
            </w:tcBorders>
            <w:vAlign w:val="center"/>
          </w:tcPr>
          <w:p w14:paraId="5FB1C39E">
            <w:pPr>
              <w:jc w:val="center"/>
              <w:rPr>
                <w:rFonts w:asciiTheme="minorEastAsia" w:hAnsiTheme="minorEastAsia" w:eastAsiaTheme="minorEastAsia"/>
                <w:sz w:val="24"/>
              </w:rPr>
            </w:pPr>
          </w:p>
        </w:tc>
        <w:tc>
          <w:tcPr>
            <w:tcW w:w="1134" w:type="dxa"/>
            <w:tcBorders>
              <w:bottom w:val="single" w:color="auto" w:sz="4" w:space="0"/>
            </w:tcBorders>
            <w:vAlign w:val="center"/>
          </w:tcPr>
          <w:p w14:paraId="3CC0D646">
            <w:pPr>
              <w:jc w:val="center"/>
              <w:rPr>
                <w:rFonts w:asciiTheme="minorEastAsia" w:hAnsiTheme="minorEastAsia" w:eastAsiaTheme="minorEastAsia"/>
                <w:sz w:val="24"/>
              </w:rPr>
            </w:pPr>
          </w:p>
        </w:tc>
        <w:tc>
          <w:tcPr>
            <w:tcW w:w="1276" w:type="dxa"/>
            <w:gridSpan w:val="2"/>
            <w:tcBorders>
              <w:bottom w:val="single" w:color="auto" w:sz="4" w:space="0"/>
            </w:tcBorders>
            <w:vAlign w:val="center"/>
          </w:tcPr>
          <w:p w14:paraId="38D84861">
            <w:pPr>
              <w:jc w:val="center"/>
              <w:rPr>
                <w:rFonts w:asciiTheme="minorEastAsia" w:hAnsiTheme="minorEastAsia" w:eastAsiaTheme="minorEastAsia"/>
                <w:sz w:val="24"/>
              </w:rPr>
            </w:pPr>
          </w:p>
        </w:tc>
        <w:tc>
          <w:tcPr>
            <w:tcW w:w="1240" w:type="dxa"/>
            <w:tcBorders>
              <w:bottom w:val="single" w:color="auto" w:sz="4" w:space="0"/>
            </w:tcBorders>
            <w:vAlign w:val="center"/>
          </w:tcPr>
          <w:p w14:paraId="21510316">
            <w:pPr>
              <w:jc w:val="center"/>
              <w:rPr>
                <w:rFonts w:asciiTheme="minorEastAsia" w:hAnsiTheme="minorEastAsia" w:eastAsiaTheme="minorEastAsia"/>
                <w:sz w:val="24"/>
              </w:rPr>
            </w:pPr>
          </w:p>
        </w:tc>
      </w:tr>
      <w:tr w14:paraId="655A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1530" w:type="dxa"/>
            <w:vMerge w:val="restart"/>
            <w:tcBorders>
              <w:bottom w:val="single" w:color="auto" w:sz="4" w:space="0"/>
            </w:tcBorders>
            <w:vAlign w:val="center"/>
          </w:tcPr>
          <w:p w14:paraId="215EF84E">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论文的结论与前景应用</w:t>
            </w:r>
          </w:p>
          <w:p w14:paraId="20D748A7">
            <w:pPr>
              <w:adjustRightInd w:val="0"/>
              <w:snapToGrid w:val="0"/>
              <w:jc w:val="center"/>
              <w:rPr>
                <w:rFonts w:cs="Arial Unicode MS" w:asciiTheme="minorEastAsia" w:hAnsiTheme="minorEastAsia" w:eastAsiaTheme="minorEastAsia"/>
                <w:sz w:val="24"/>
              </w:rPr>
            </w:pPr>
            <w:r>
              <w:rPr>
                <w:rFonts w:hint="eastAsia" w:asciiTheme="minorEastAsia" w:hAnsiTheme="minorEastAsia" w:eastAsiaTheme="minorEastAsia"/>
                <w:sz w:val="24"/>
              </w:rPr>
              <w:t>（20分）</w:t>
            </w:r>
          </w:p>
        </w:tc>
        <w:tc>
          <w:tcPr>
            <w:tcW w:w="3827" w:type="dxa"/>
            <w:gridSpan w:val="3"/>
            <w:vMerge w:val="restart"/>
            <w:tcBorders>
              <w:bottom w:val="single" w:color="auto" w:sz="4" w:space="0"/>
            </w:tcBorders>
            <w:vAlign w:val="center"/>
          </w:tcPr>
          <w:p w14:paraId="73120ACB">
            <w:pPr>
              <w:adjustRightInd w:val="0"/>
              <w:snapToGrid w:val="0"/>
              <w:rPr>
                <w:rFonts w:cs="Arial Unicode MS" w:asciiTheme="minorEastAsia" w:hAnsiTheme="minorEastAsia" w:eastAsiaTheme="minorEastAsia"/>
                <w:sz w:val="24"/>
              </w:rPr>
            </w:pPr>
            <w:r>
              <w:rPr>
                <w:rFonts w:hint="eastAsia" w:asciiTheme="minorEastAsia" w:hAnsiTheme="minorEastAsia" w:eastAsiaTheme="minorEastAsia"/>
                <w:sz w:val="24"/>
              </w:rPr>
              <w:t>试验结果分析合理，论据充分，结论正确；论文成果应用前景广阔；能产生一定经济效益或社会效益</w:t>
            </w:r>
          </w:p>
        </w:tc>
        <w:tc>
          <w:tcPr>
            <w:tcW w:w="1134" w:type="dxa"/>
            <w:gridSpan w:val="2"/>
            <w:tcBorders>
              <w:bottom w:val="single" w:color="auto" w:sz="4" w:space="0"/>
            </w:tcBorders>
            <w:vAlign w:val="center"/>
          </w:tcPr>
          <w:p w14:paraId="0B329F81">
            <w:pPr>
              <w:jc w:val="center"/>
              <w:rPr>
                <w:rFonts w:asciiTheme="minorEastAsia" w:hAnsiTheme="minorEastAsia" w:eastAsiaTheme="minorEastAsia"/>
                <w:sz w:val="24"/>
              </w:rPr>
            </w:pPr>
            <w:r>
              <w:rPr>
                <w:rFonts w:hint="eastAsia" w:asciiTheme="minorEastAsia" w:hAnsiTheme="minorEastAsia" w:eastAsiaTheme="minorEastAsia"/>
                <w:sz w:val="24"/>
              </w:rPr>
              <w:t>18～20</w:t>
            </w:r>
          </w:p>
        </w:tc>
        <w:tc>
          <w:tcPr>
            <w:tcW w:w="1134" w:type="dxa"/>
            <w:tcBorders>
              <w:bottom w:val="single" w:color="auto" w:sz="4" w:space="0"/>
            </w:tcBorders>
            <w:vAlign w:val="center"/>
          </w:tcPr>
          <w:p w14:paraId="5D9A13BE">
            <w:pPr>
              <w:jc w:val="center"/>
              <w:rPr>
                <w:rFonts w:asciiTheme="minorEastAsia" w:hAnsiTheme="minorEastAsia" w:eastAsiaTheme="minorEastAsia"/>
                <w:sz w:val="24"/>
              </w:rPr>
            </w:pPr>
            <w:r>
              <w:rPr>
                <w:rFonts w:hint="eastAsia" w:asciiTheme="minorEastAsia" w:hAnsiTheme="minorEastAsia" w:eastAsiaTheme="minorEastAsia"/>
                <w:sz w:val="24"/>
              </w:rPr>
              <w:t>16～17</w:t>
            </w:r>
          </w:p>
        </w:tc>
        <w:tc>
          <w:tcPr>
            <w:tcW w:w="1276" w:type="dxa"/>
            <w:gridSpan w:val="2"/>
            <w:tcBorders>
              <w:bottom w:val="single" w:color="auto" w:sz="4" w:space="0"/>
            </w:tcBorders>
            <w:vAlign w:val="center"/>
          </w:tcPr>
          <w:p w14:paraId="50664D60">
            <w:pPr>
              <w:jc w:val="center"/>
              <w:rPr>
                <w:rFonts w:asciiTheme="minorEastAsia" w:hAnsiTheme="minorEastAsia" w:eastAsiaTheme="minorEastAsia"/>
                <w:sz w:val="24"/>
              </w:rPr>
            </w:pPr>
            <w:r>
              <w:rPr>
                <w:rFonts w:hint="eastAsia" w:asciiTheme="minorEastAsia" w:hAnsiTheme="minorEastAsia" w:eastAsiaTheme="minorEastAsia"/>
                <w:sz w:val="24"/>
              </w:rPr>
              <w:t>14～15</w:t>
            </w:r>
          </w:p>
        </w:tc>
        <w:tc>
          <w:tcPr>
            <w:tcW w:w="1240" w:type="dxa"/>
            <w:tcBorders>
              <w:bottom w:val="single" w:color="auto" w:sz="4" w:space="0"/>
            </w:tcBorders>
            <w:vAlign w:val="center"/>
          </w:tcPr>
          <w:p w14:paraId="137AD42F">
            <w:pPr>
              <w:jc w:val="center"/>
              <w:rPr>
                <w:rFonts w:asciiTheme="minorEastAsia" w:hAnsiTheme="minorEastAsia" w:eastAsiaTheme="minorEastAsia"/>
                <w:sz w:val="24"/>
              </w:rPr>
            </w:pPr>
            <w:r>
              <w:rPr>
                <w:rFonts w:hint="eastAsia" w:asciiTheme="minorEastAsia" w:hAnsiTheme="minorEastAsia" w:eastAsiaTheme="minorEastAsia"/>
                <w:sz w:val="24"/>
              </w:rPr>
              <w:t>＜14</w:t>
            </w:r>
          </w:p>
        </w:tc>
      </w:tr>
      <w:tr w14:paraId="4F86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8" w:hRule="atLeast"/>
        </w:trPr>
        <w:tc>
          <w:tcPr>
            <w:tcW w:w="1530" w:type="dxa"/>
            <w:vMerge w:val="continue"/>
            <w:tcBorders>
              <w:bottom w:val="single" w:color="auto" w:sz="4" w:space="0"/>
            </w:tcBorders>
            <w:vAlign w:val="center"/>
          </w:tcPr>
          <w:p w14:paraId="57CEC337">
            <w:pPr>
              <w:jc w:val="center"/>
              <w:rPr>
                <w:rFonts w:asciiTheme="minorEastAsia" w:hAnsiTheme="minorEastAsia" w:eastAsiaTheme="minorEastAsia"/>
                <w:sz w:val="24"/>
              </w:rPr>
            </w:pPr>
          </w:p>
        </w:tc>
        <w:tc>
          <w:tcPr>
            <w:tcW w:w="3827" w:type="dxa"/>
            <w:gridSpan w:val="3"/>
            <w:vMerge w:val="continue"/>
            <w:tcBorders>
              <w:bottom w:val="single" w:color="auto" w:sz="4" w:space="0"/>
            </w:tcBorders>
            <w:vAlign w:val="center"/>
          </w:tcPr>
          <w:p w14:paraId="20EDDBB0">
            <w:pPr>
              <w:jc w:val="center"/>
              <w:rPr>
                <w:rFonts w:asciiTheme="minorEastAsia" w:hAnsiTheme="minorEastAsia" w:eastAsiaTheme="minorEastAsia"/>
                <w:sz w:val="24"/>
              </w:rPr>
            </w:pPr>
          </w:p>
        </w:tc>
        <w:tc>
          <w:tcPr>
            <w:tcW w:w="1134" w:type="dxa"/>
            <w:gridSpan w:val="2"/>
            <w:tcBorders>
              <w:bottom w:val="single" w:color="auto" w:sz="4" w:space="0"/>
            </w:tcBorders>
            <w:vAlign w:val="center"/>
          </w:tcPr>
          <w:p w14:paraId="4733C7E0">
            <w:pPr>
              <w:jc w:val="center"/>
              <w:rPr>
                <w:rFonts w:asciiTheme="minorEastAsia" w:hAnsiTheme="minorEastAsia" w:eastAsiaTheme="minorEastAsia"/>
                <w:sz w:val="24"/>
              </w:rPr>
            </w:pPr>
          </w:p>
        </w:tc>
        <w:tc>
          <w:tcPr>
            <w:tcW w:w="1134" w:type="dxa"/>
            <w:tcBorders>
              <w:bottom w:val="single" w:color="auto" w:sz="4" w:space="0"/>
            </w:tcBorders>
            <w:vAlign w:val="center"/>
          </w:tcPr>
          <w:p w14:paraId="2C16F44D">
            <w:pPr>
              <w:jc w:val="center"/>
              <w:rPr>
                <w:rFonts w:asciiTheme="minorEastAsia" w:hAnsiTheme="minorEastAsia" w:eastAsiaTheme="minorEastAsia"/>
                <w:sz w:val="24"/>
              </w:rPr>
            </w:pPr>
          </w:p>
        </w:tc>
        <w:tc>
          <w:tcPr>
            <w:tcW w:w="1276" w:type="dxa"/>
            <w:gridSpan w:val="2"/>
            <w:tcBorders>
              <w:bottom w:val="single" w:color="auto" w:sz="4" w:space="0"/>
            </w:tcBorders>
            <w:vAlign w:val="center"/>
          </w:tcPr>
          <w:p w14:paraId="4A23B2DD">
            <w:pPr>
              <w:jc w:val="center"/>
              <w:rPr>
                <w:rFonts w:asciiTheme="minorEastAsia" w:hAnsiTheme="minorEastAsia" w:eastAsiaTheme="minorEastAsia"/>
                <w:sz w:val="24"/>
              </w:rPr>
            </w:pPr>
          </w:p>
        </w:tc>
        <w:tc>
          <w:tcPr>
            <w:tcW w:w="1240" w:type="dxa"/>
            <w:tcBorders>
              <w:bottom w:val="single" w:color="auto" w:sz="4" w:space="0"/>
            </w:tcBorders>
            <w:vAlign w:val="center"/>
          </w:tcPr>
          <w:p w14:paraId="67A77320">
            <w:pPr>
              <w:jc w:val="center"/>
              <w:rPr>
                <w:rFonts w:asciiTheme="minorEastAsia" w:hAnsiTheme="minorEastAsia" w:eastAsiaTheme="minorEastAsia"/>
                <w:sz w:val="24"/>
              </w:rPr>
            </w:pPr>
          </w:p>
        </w:tc>
      </w:tr>
      <w:tr w14:paraId="271A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530" w:type="dxa"/>
            <w:vMerge w:val="restart"/>
            <w:tcBorders>
              <w:bottom w:val="single" w:color="auto" w:sz="4" w:space="0"/>
            </w:tcBorders>
            <w:vAlign w:val="center"/>
          </w:tcPr>
          <w:p w14:paraId="706D7DC1">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论文的创新性（20分）</w:t>
            </w:r>
          </w:p>
        </w:tc>
        <w:tc>
          <w:tcPr>
            <w:tcW w:w="3827" w:type="dxa"/>
            <w:gridSpan w:val="3"/>
            <w:vMerge w:val="restart"/>
            <w:tcBorders>
              <w:bottom w:val="single" w:color="auto" w:sz="4" w:space="0"/>
            </w:tcBorders>
            <w:vAlign w:val="center"/>
          </w:tcPr>
          <w:p w14:paraId="78A14056">
            <w:pPr>
              <w:adjustRightInd w:val="0"/>
              <w:snapToGrid w:val="0"/>
              <w:rPr>
                <w:rFonts w:cs="Arial Unicode MS" w:asciiTheme="minorEastAsia" w:hAnsiTheme="minorEastAsia" w:eastAsiaTheme="minorEastAsia"/>
                <w:sz w:val="24"/>
              </w:rPr>
            </w:pPr>
            <w:r>
              <w:rPr>
                <w:rFonts w:hint="eastAsia" w:cs="Arial Unicode MS" w:asciiTheme="minorEastAsia" w:hAnsiTheme="minorEastAsia" w:eastAsiaTheme="minorEastAsia"/>
                <w:sz w:val="24"/>
              </w:rPr>
              <w:t>有新见解、新思想；能应用新技术或在技术方法上有较大修改和创新或把已有的方法创造性地应用于实际；能解决重要实际问题</w:t>
            </w:r>
          </w:p>
        </w:tc>
        <w:tc>
          <w:tcPr>
            <w:tcW w:w="1134" w:type="dxa"/>
            <w:gridSpan w:val="2"/>
            <w:tcBorders>
              <w:bottom w:val="single" w:color="auto" w:sz="4" w:space="0"/>
            </w:tcBorders>
            <w:vAlign w:val="center"/>
          </w:tcPr>
          <w:p w14:paraId="2958FD25">
            <w:pPr>
              <w:jc w:val="center"/>
              <w:rPr>
                <w:rFonts w:asciiTheme="minorEastAsia" w:hAnsiTheme="minorEastAsia" w:eastAsiaTheme="minorEastAsia"/>
                <w:sz w:val="24"/>
              </w:rPr>
            </w:pPr>
            <w:r>
              <w:rPr>
                <w:rFonts w:hint="eastAsia" w:asciiTheme="minorEastAsia" w:hAnsiTheme="minorEastAsia" w:eastAsiaTheme="minorEastAsia"/>
                <w:sz w:val="24"/>
              </w:rPr>
              <w:t>18～20</w:t>
            </w:r>
          </w:p>
        </w:tc>
        <w:tc>
          <w:tcPr>
            <w:tcW w:w="1134" w:type="dxa"/>
            <w:tcBorders>
              <w:bottom w:val="single" w:color="auto" w:sz="4" w:space="0"/>
            </w:tcBorders>
            <w:vAlign w:val="center"/>
          </w:tcPr>
          <w:p w14:paraId="678C9BEF">
            <w:pPr>
              <w:jc w:val="center"/>
              <w:rPr>
                <w:rFonts w:asciiTheme="minorEastAsia" w:hAnsiTheme="minorEastAsia" w:eastAsiaTheme="minorEastAsia"/>
                <w:sz w:val="24"/>
              </w:rPr>
            </w:pPr>
            <w:r>
              <w:rPr>
                <w:rFonts w:hint="eastAsia" w:asciiTheme="minorEastAsia" w:hAnsiTheme="minorEastAsia" w:eastAsiaTheme="minorEastAsia"/>
                <w:sz w:val="24"/>
              </w:rPr>
              <w:t>16～17</w:t>
            </w:r>
          </w:p>
        </w:tc>
        <w:tc>
          <w:tcPr>
            <w:tcW w:w="1276" w:type="dxa"/>
            <w:gridSpan w:val="2"/>
            <w:tcBorders>
              <w:bottom w:val="single" w:color="auto" w:sz="4" w:space="0"/>
            </w:tcBorders>
            <w:vAlign w:val="center"/>
          </w:tcPr>
          <w:p w14:paraId="553222A7">
            <w:pPr>
              <w:jc w:val="center"/>
              <w:rPr>
                <w:rFonts w:asciiTheme="minorEastAsia" w:hAnsiTheme="minorEastAsia" w:eastAsiaTheme="minorEastAsia"/>
                <w:sz w:val="24"/>
              </w:rPr>
            </w:pPr>
            <w:r>
              <w:rPr>
                <w:rFonts w:hint="eastAsia" w:asciiTheme="minorEastAsia" w:hAnsiTheme="minorEastAsia" w:eastAsiaTheme="minorEastAsia"/>
                <w:sz w:val="24"/>
              </w:rPr>
              <w:t>14～15</w:t>
            </w:r>
          </w:p>
        </w:tc>
        <w:tc>
          <w:tcPr>
            <w:tcW w:w="1240" w:type="dxa"/>
            <w:tcBorders>
              <w:bottom w:val="single" w:color="auto" w:sz="4" w:space="0"/>
            </w:tcBorders>
            <w:vAlign w:val="center"/>
          </w:tcPr>
          <w:p w14:paraId="2C3AF55A">
            <w:pPr>
              <w:jc w:val="center"/>
              <w:rPr>
                <w:rFonts w:asciiTheme="minorEastAsia" w:hAnsiTheme="minorEastAsia" w:eastAsiaTheme="minorEastAsia"/>
                <w:sz w:val="24"/>
              </w:rPr>
            </w:pPr>
            <w:r>
              <w:rPr>
                <w:rFonts w:hint="eastAsia" w:asciiTheme="minorEastAsia" w:hAnsiTheme="minorEastAsia" w:eastAsiaTheme="minorEastAsia"/>
                <w:sz w:val="24"/>
              </w:rPr>
              <w:t>＜14</w:t>
            </w:r>
          </w:p>
        </w:tc>
      </w:tr>
      <w:tr w14:paraId="2CE3E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1530" w:type="dxa"/>
            <w:vMerge w:val="continue"/>
            <w:tcBorders>
              <w:bottom w:val="single" w:color="auto" w:sz="4" w:space="0"/>
            </w:tcBorders>
            <w:vAlign w:val="center"/>
          </w:tcPr>
          <w:p w14:paraId="45D84E30">
            <w:pPr>
              <w:jc w:val="center"/>
              <w:rPr>
                <w:rFonts w:asciiTheme="minorEastAsia" w:hAnsiTheme="minorEastAsia" w:eastAsiaTheme="minorEastAsia"/>
                <w:sz w:val="24"/>
              </w:rPr>
            </w:pPr>
          </w:p>
        </w:tc>
        <w:tc>
          <w:tcPr>
            <w:tcW w:w="3827" w:type="dxa"/>
            <w:gridSpan w:val="3"/>
            <w:vMerge w:val="continue"/>
            <w:tcBorders>
              <w:bottom w:val="single" w:color="auto" w:sz="4" w:space="0"/>
            </w:tcBorders>
            <w:vAlign w:val="center"/>
          </w:tcPr>
          <w:p w14:paraId="287CB1A4">
            <w:pPr>
              <w:jc w:val="center"/>
              <w:rPr>
                <w:rFonts w:asciiTheme="minorEastAsia" w:hAnsiTheme="minorEastAsia" w:eastAsiaTheme="minorEastAsia"/>
                <w:sz w:val="24"/>
              </w:rPr>
            </w:pPr>
          </w:p>
        </w:tc>
        <w:tc>
          <w:tcPr>
            <w:tcW w:w="1134" w:type="dxa"/>
            <w:gridSpan w:val="2"/>
            <w:tcBorders>
              <w:bottom w:val="single" w:color="auto" w:sz="4" w:space="0"/>
            </w:tcBorders>
            <w:vAlign w:val="center"/>
          </w:tcPr>
          <w:p w14:paraId="19B0E83D">
            <w:pPr>
              <w:jc w:val="center"/>
              <w:rPr>
                <w:rFonts w:asciiTheme="minorEastAsia" w:hAnsiTheme="minorEastAsia" w:eastAsiaTheme="minorEastAsia"/>
                <w:sz w:val="24"/>
              </w:rPr>
            </w:pPr>
          </w:p>
        </w:tc>
        <w:tc>
          <w:tcPr>
            <w:tcW w:w="1134" w:type="dxa"/>
            <w:tcBorders>
              <w:bottom w:val="single" w:color="auto" w:sz="4" w:space="0"/>
            </w:tcBorders>
            <w:vAlign w:val="center"/>
          </w:tcPr>
          <w:p w14:paraId="08104FC7">
            <w:pPr>
              <w:jc w:val="center"/>
              <w:rPr>
                <w:rFonts w:asciiTheme="minorEastAsia" w:hAnsiTheme="minorEastAsia" w:eastAsiaTheme="minorEastAsia"/>
                <w:sz w:val="24"/>
              </w:rPr>
            </w:pPr>
          </w:p>
        </w:tc>
        <w:tc>
          <w:tcPr>
            <w:tcW w:w="1276" w:type="dxa"/>
            <w:gridSpan w:val="2"/>
            <w:tcBorders>
              <w:bottom w:val="single" w:color="auto" w:sz="4" w:space="0"/>
            </w:tcBorders>
            <w:vAlign w:val="center"/>
          </w:tcPr>
          <w:p w14:paraId="4972C101">
            <w:pPr>
              <w:jc w:val="center"/>
              <w:rPr>
                <w:rFonts w:asciiTheme="minorEastAsia" w:hAnsiTheme="minorEastAsia" w:eastAsiaTheme="minorEastAsia"/>
                <w:sz w:val="24"/>
              </w:rPr>
            </w:pPr>
          </w:p>
        </w:tc>
        <w:tc>
          <w:tcPr>
            <w:tcW w:w="1240" w:type="dxa"/>
            <w:tcBorders>
              <w:bottom w:val="single" w:color="auto" w:sz="4" w:space="0"/>
            </w:tcBorders>
            <w:vAlign w:val="center"/>
          </w:tcPr>
          <w:p w14:paraId="3B67D4CD">
            <w:pPr>
              <w:jc w:val="center"/>
              <w:rPr>
                <w:rFonts w:asciiTheme="minorEastAsia" w:hAnsiTheme="minorEastAsia" w:eastAsiaTheme="minorEastAsia"/>
                <w:sz w:val="24"/>
              </w:rPr>
            </w:pPr>
          </w:p>
        </w:tc>
      </w:tr>
      <w:tr w14:paraId="143F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atLeast"/>
        </w:trPr>
        <w:tc>
          <w:tcPr>
            <w:tcW w:w="1530" w:type="dxa"/>
            <w:vMerge w:val="restart"/>
            <w:tcBorders>
              <w:bottom w:val="single" w:color="auto" w:sz="4" w:space="0"/>
            </w:tcBorders>
            <w:vAlign w:val="center"/>
          </w:tcPr>
          <w:p w14:paraId="3866A851">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对基础理论和专门知识掌握的程度及独立从事科研工作的能力（30分）</w:t>
            </w:r>
          </w:p>
        </w:tc>
        <w:tc>
          <w:tcPr>
            <w:tcW w:w="3827" w:type="dxa"/>
            <w:gridSpan w:val="3"/>
            <w:vMerge w:val="restart"/>
            <w:tcBorders>
              <w:bottom w:val="single" w:color="auto" w:sz="4" w:space="0"/>
            </w:tcBorders>
            <w:vAlign w:val="center"/>
          </w:tcPr>
          <w:p w14:paraId="6C17F1AD">
            <w:pPr>
              <w:adjustRightInd w:val="0"/>
              <w:snapToGrid w:val="0"/>
              <w:rPr>
                <w:rFonts w:cs="Arial Unicode MS" w:asciiTheme="minorEastAsia" w:hAnsiTheme="minorEastAsia" w:eastAsiaTheme="minorEastAsia"/>
                <w:sz w:val="24"/>
              </w:rPr>
            </w:pPr>
            <w:r>
              <w:rPr>
                <w:rFonts w:hint="eastAsia" w:asciiTheme="minorEastAsia" w:hAnsiTheme="minorEastAsia" w:eastAsiaTheme="minorEastAsia"/>
                <w:sz w:val="24"/>
              </w:rPr>
              <w:t>掌握了本学科坚实的基础知识和系统的专门知识；具备对知识的应用能力；具有独立从事科学研究工作的能力；掌握本课题的研究方法和技能；论文研究有难度；论文工作量达到要求</w:t>
            </w:r>
          </w:p>
        </w:tc>
        <w:tc>
          <w:tcPr>
            <w:tcW w:w="1134" w:type="dxa"/>
            <w:gridSpan w:val="2"/>
            <w:tcBorders>
              <w:bottom w:val="single" w:color="auto" w:sz="4" w:space="0"/>
            </w:tcBorders>
            <w:vAlign w:val="center"/>
          </w:tcPr>
          <w:p w14:paraId="27F58D59">
            <w:pPr>
              <w:jc w:val="center"/>
              <w:rPr>
                <w:rFonts w:asciiTheme="minorEastAsia" w:hAnsiTheme="minorEastAsia" w:eastAsiaTheme="minorEastAsia"/>
                <w:sz w:val="24"/>
              </w:rPr>
            </w:pPr>
            <w:r>
              <w:rPr>
                <w:rFonts w:hint="eastAsia" w:asciiTheme="minorEastAsia" w:hAnsiTheme="minorEastAsia" w:eastAsiaTheme="minorEastAsia"/>
                <w:sz w:val="24"/>
              </w:rPr>
              <w:t>27～30</w:t>
            </w:r>
          </w:p>
        </w:tc>
        <w:tc>
          <w:tcPr>
            <w:tcW w:w="1134" w:type="dxa"/>
            <w:tcBorders>
              <w:bottom w:val="single" w:color="auto" w:sz="4" w:space="0"/>
            </w:tcBorders>
            <w:vAlign w:val="center"/>
          </w:tcPr>
          <w:p w14:paraId="255FF62C">
            <w:pPr>
              <w:jc w:val="center"/>
              <w:rPr>
                <w:rFonts w:asciiTheme="minorEastAsia" w:hAnsiTheme="minorEastAsia" w:eastAsiaTheme="minorEastAsia"/>
                <w:sz w:val="24"/>
              </w:rPr>
            </w:pPr>
            <w:r>
              <w:rPr>
                <w:rFonts w:hint="eastAsia" w:asciiTheme="minorEastAsia" w:hAnsiTheme="minorEastAsia" w:eastAsiaTheme="minorEastAsia"/>
                <w:sz w:val="24"/>
              </w:rPr>
              <w:t>24～26</w:t>
            </w:r>
          </w:p>
        </w:tc>
        <w:tc>
          <w:tcPr>
            <w:tcW w:w="1276" w:type="dxa"/>
            <w:gridSpan w:val="2"/>
            <w:tcBorders>
              <w:bottom w:val="single" w:color="auto" w:sz="4" w:space="0"/>
            </w:tcBorders>
            <w:vAlign w:val="center"/>
          </w:tcPr>
          <w:p w14:paraId="4CCF9E50">
            <w:pPr>
              <w:jc w:val="center"/>
              <w:rPr>
                <w:rFonts w:asciiTheme="minorEastAsia" w:hAnsiTheme="minorEastAsia" w:eastAsiaTheme="minorEastAsia"/>
                <w:sz w:val="24"/>
              </w:rPr>
            </w:pPr>
            <w:r>
              <w:rPr>
                <w:rFonts w:hint="eastAsia" w:asciiTheme="minorEastAsia" w:hAnsiTheme="minorEastAsia" w:eastAsiaTheme="minorEastAsia"/>
                <w:sz w:val="24"/>
              </w:rPr>
              <w:t>21～23</w:t>
            </w:r>
          </w:p>
        </w:tc>
        <w:tc>
          <w:tcPr>
            <w:tcW w:w="1240" w:type="dxa"/>
            <w:tcBorders>
              <w:bottom w:val="single" w:color="auto" w:sz="4" w:space="0"/>
            </w:tcBorders>
            <w:vAlign w:val="center"/>
          </w:tcPr>
          <w:p w14:paraId="1318CED7">
            <w:pPr>
              <w:jc w:val="center"/>
              <w:rPr>
                <w:rFonts w:asciiTheme="minorEastAsia" w:hAnsiTheme="minorEastAsia" w:eastAsiaTheme="minorEastAsia"/>
                <w:sz w:val="24"/>
              </w:rPr>
            </w:pPr>
            <w:r>
              <w:rPr>
                <w:rFonts w:hint="eastAsia" w:asciiTheme="minorEastAsia" w:hAnsiTheme="minorEastAsia" w:eastAsiaTheme="minorEastAsia"/>
                <w:sz w:val="24"/>
              </w:rPr>
              <w:t>＜21</w:t>
            </w:r>
          </w:p>
        </w:tc>
      </w:tr>
      <w:tr w14:paraId="3BD0D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trPr>
        <w:tc>
          <w:tcPr>
            <w:tcW w:w="1530" w:type="dxa"/>
            <w:vMerge w:val="continue"/>
            <w:tcBorders>
              <w:bottom w:val="single" w:color="auto" w:sz="4" w:space="0"/>
            </w:tcBorders>
            <w:vAlign w:val="center"/>
          </w:tcPr>
          <w:p w14:paraId="24DA23EB">
            <w:pPr>
              <w:jc w:val="center"/>
              <w:rPr>
                <w:rFonts w:asciiTheme="minorEastAsia" w:hAnsiTheme="minorEastAsia" w:eastAsiaTheme="minorEastAsia"/>
                <w:sz w:val="24"/>
              </w:rPr>
            </w:pPr>
          </w:p>
        </w:tc>
        <w:tc>
          <w:tcPr>
            <w:tcW w:w="3827" w:type="dxa"/>
            <w:gridSpan w:val="3"/>
            <w:vMerge w:val="continue"/>
            <w:tcBorders>
              <w:bottom w:val="single" w:color="auto" w:sz="4" w:space="0"/>
            </w:tcBorders>
            <w:vAlign w:val="center"/>
          </w:tcPr>
          <w:p w14:paraId="1668AAA5">
            <w:pPr>
              <w:jc w:val="center"/>
              <w:rPr>
                <w:rFonts w:asciiTheme="minorEastAsia" w:hAnsiTheme="minorEastAsia" w:eastAsiaTheme="minorEastAsia"/>
                <w:sz w:val="24"/>
              </w:rPr>
            </w:pPr>
          </w:p>
        </w:tc>
        <w:tc>
          <w:tcPr>
            <w:tcW w:w="1134" w:type="dxa"/>
            <w:gridSpan w:val="2"/>
            <w:tcBorders>
              <w:bottom w:val="single" w:color="auto" w:sz="4" w:space="0"/>
            </w:tcBorders>
            <w:vAlign w:val="center"/>
          </w:tcPr>
          <w:p w14:paraId="529E412A">
            <w:pPr>
              <w:jc w:val="center"/>
              <w:rPr>
                <w:rFonts w:asciiTheme="minorEastAsia" w:hAnsiTheme="minorEastAsia" w:eastAsiaTheme="minorEastAsia"/>
                <w:sz w:val="24"/>
              </w:rPr>
            </w:pPr>
          </w:p>
        </w:tc>
        <w:tc>
          <w:tcPr>
            <w:tcW w:w="1134" w:type="dxa"/>
            <w:tcBorders>
              <w:bottom w:val="single" w:color="auto" w:sz="4" w:space="0"/>
            </w:tcBorders>
            <w:vAlign w:val="center"/>
          </w:tcPr>
          <w:p w14:paraId="48F9321A">
            <w:pPr>
              <w:jc w:val="center"/>
              <w:rPr>
                <w:rFonts w:asciiTheme="minorEastAsia" w:hAnsiTheme="minorEastAsia" w:eastAsiaTheme="minorEastAsia"/>
                <w:sz w:val="24"/>
              </w:rPr>
            </w:pPr>
          </w:p>
        </w:tc>
        <w:tc>
          <w:tcPr>
            <w:tcW w:w="1276" w:type="dxa"/>
            <w:gridSpan w:val="2"/>
            <w:tcBorders>
              <w:bottom w:val="single" w:color="auto" w:sz="4" w:space="0"/>
            </w:tcBorders>
            <w:vAlign w:val="center"/>
          </w:tcPr>
          <w:p w14:paraId="592010D2">
            <w:pPr>
              <w:jc w:val="center"/>
              <w:rPr>
                <w:rFonts w:asciiTheme="minorEastAsia" w:hAnsiTheme="minorEastAsia" w:eastAsiaTheme="minorEastAsia"/>
                <w:sz w:val="24"/>
              </w:rPr>
            </w:pPr>
          </w:p>
        </w:tc>
        <w:tc>
          <w:tcPr>
            <w:tcW w:w="1240" w:type="dxa"/>
            <w:tcBorders>
              <w:bottom w:val="single" w:color="auto" w:sz="4" w:space="0"/>
            </w:tcBorders>
            <w:vAlign w:val="center"/>
          </w:tcPr>
          <w:p w14:paraId="47369821">
            <w:pPr>
              <w:jc w:val="center"/>
              <w:rPr>
                <w:rFonts w:asciiTheme="minorEastAsia" w:hAnsiTheme="minorEastAsia" w:eastAsiaTheme="minorEastAsia"/>
                <w:sz w:val="24"/>
              </w:rPr>
            </w:pPr>
          </w:p>
        </w:tc>
      </w:tr>
      <w:tr w14:paraId="68BDD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530" w:type="dxa"/>
            <w:vMerge w:val="restart"/>
            <w:vAlign w:val="center"/>
          </w:tcPr>
          <w:p w14:paraId="6BB26F1B">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写作能力和</w:t>
            </w:r>
          </w:p>
          <w:p w14:paraId="2C136000">
            <w:pPr>
              <w:adjustRightInd w:val="0"/>
              <w:snapToGrid w:val="0"/>
              <w:jc w:val="center"/>
              <w:rPr>
                <w:rFonts w:asciiTheme="minorEastAsia" w:hAnsiTheme="minorEastAsia" w:eastAsiaTheme="minorEastAsia"/>
                <w:sz w:val="24"/>
              </w:rPr>
            </w:pPr>
            <w:r>
              <w:rPr>
                <w:rFonts w:hint="eastAsia" w:asciiTheme="minorEastAsia" w:hAnsiTheme="minorEastAsia" w:eastAsiaTheme="minorEastAsia"/>
                <w:sz w:val="24"/>
              </w:rPr>
              <w:t>科学作风</w:t>
            </w:r>
          </w:p>
          <w:p w14:paraId="2B47F839">
            <w:pPr>
              <w:adjustRightInd w:val="0"/>
              <w:snapToGrid w:val="0"/>
              <w:jc w:val="center"/>
              <w:rPr>
                <w:rFonts w:cs="Arial Unicode MS" w:asciiTheme="minorEastAsia" w:hAnsiTheme="minorEastAsia" w:eastAsiaTheme="minorEastAsia"/>
                <w:sz w:val="24"/>
              </w:rPr>
            </w:pPr>
            <w:r>
              <w:rPr>
                <w:rFonts w:hint="eastAsia" w:asciiTheme="minorEastAsia" w:hAnsiTheme="minorEastAsia" w:eastAsiaTheme="minorEastAsia"/>
                <w:sz w:val="24"/>
              </w:rPr>
              <w:t>（10分）</w:t>
            </w:r>
          </w:p>
        </w:tc>
        <w:tc>
          <w:tcPr>
            <w:tcW w:w="3827" w:type="dxa"/>
            <w:gridSpan w:val="3"/>
            <w:vMerge w:val="restart"/>
            <w:vAlign w:val="center"/>
          </w:tcPr>
          <w:p w14:paraId="77654373">
            <w:pPr>
              <w:adjustRightInd w:val="0"/>
              <w:snapToGrid w:val="0"/>
              <w:rPr>
                <w:rFonts w:cs="Arial Unicode MS" w:asciiTheme="minorEastAsia" w:hAnsiTheme="minorEastAsia" w:eastAsiaTheme="minorEastAsia"/>
                <w:sz w:val="24"/>
              </w:rPr>
            </w:pPr>
            <w:r>
              <w:rPr>
                <w:rFonts w:hint="eastAsia" w:asciiTheme="minorEastAsia" w:hAnsiTheme="minorEastAsia" w:eastAsiaTheme="minorEastAsia"/>
                <w:sz w:val="24"/>
              </w:rPr>
              <w:t>观点明确，结构合理，层次分明，条理清楚；逻辑性强；文字简明流畅，图表规范；引文确切，数据真实可靠，方法先进科学；学风严谨</w:t>
            </w:r>
          </w:p>
        </w:tc>
        <w:tc>
          <w:tcPr>
            <w:tcW w:w="1134" w:type="dxa"/>
            <w:gridSpan w:val="2"/>
            <w:tcBorders>
              <w:bottom w:val="single" w:color="auto" w:sz="4" w:space="0"/>
            </w:tcBorders>
            <w:vAlign w:val="center"/>
          </w:tcPr>
          <w:p w14:paraId="3E3CD6B1">
            <w:pPr>
              <w:jc w:val="center"/>
              <w:rPr>
                <w:rFonts w:asciiTheme="minorEastAsia" w:hAnsiTheme="minorEastAsia" w:eastAsiaTheme="minorEastAsia"/>
                <w:sz w:val="24"/>
              </w:rPr>
            </w:pPr>
            <w:r>
              <w:rPr>
                <w:rFonts w:hint="eastAsia" w:asciiTheme="minorEastAsia" w:hAnsiTheme="minorEastAsia" w:eastAsiaTheme="minorEastAsia"/>
                <w:sz w:val="24"/>
              </w:rPr>
              <w:t>9～10</w:t>
            </w:r>
          </w:p>
        </w:tc>
        <w:tc>
          <w:tcPr>
            <w:tcW w:w="1134" w:type="dxa"/>
            <w:tcBorders>
              <w:bottom w:val="single" w:color="auto" w:sz="4" w:space="0"/>
            </w:tcBorders>
            <w:vAlign w:val="center"/>
          </w:tcPr>
          <w:p w14:paraId="7E150F5E">
            <w:pPr>
              <w:jc w:val="center"/>
              <w:rPr>
                <w:rFonts w:asciiTheme="minorEastAsia" w:hAnsiTheme="minorEastAsia" w:eastAsiaTheme="minorEastAsia"/>
                <w:sz w:val="24"/>
              </w:rPr>
            </w:pPr>
            <w:r>
              <w:rPr>
                <w:rFonts w:hint="eastAsia" w:asciiTheme="minorEastAsia" w:hAnsiTheme="minorEastAsia" w:eastAsiaTheme="minorEastAsia"/>
                <w:sz w:val="24"/>
              </w:rPr>
              <w:t>8～8.9</w:t>
            </w:r>
          </w:p>
        </w:tc>
        <w:tc>
          <w:tcPr>
            <w:tcW w:w="1276" w:type="dxa"/>
            <w:gridSpan w:val="2"/>
            <w:tcBorders>
              <w:bottom w:val="single" w:color="auto" w:sz="4" w:space="0"/>
            </w:tcBorders>
            <w:vAlign w:val="center"/>
          </w:tcPr>
          <w:p w14:paraId="323AD108">
            <w:pPr>
              <w:jc w:val="center"/>
              <w:rPr>
                <w:rFonts w:asciiTheme="minorEastAsia" w:hAnsiTheme="minorEastAsia" w:eastAsiaTheme="minorEastAsia"/>
                <w:sz w:val="24"/>
              </w:rPr>
            </w:pPr>
            <w:r>
              <w:rPr>
                <w:rFonts w:hint="eastAsia" w:asciiTheme="minorEastAsia" w:hAnsiTheme="minorEastAsia" w:eastAsiaTheme="minorEastAsia"/>
                <w:sz w:val="24"/>
              </w:rPr>
              <w:t>7～7.9</w:t>
            </w:r>
          </w:p>
        </w:tc>
        <w:tc>
          <w:tcPr>
            <w:tcW w:w="1240" w:type="dxa"/>
            <w:tcBorders>
              <w:bottom w:val="single" w:color="auto" w:sz="4" w:space="0"/>
            </w:tcBorders>
            <w:vAlign w:val="center"/>
          </w:tcPr>
          <w:p w14:paraId="7F6BB3A8">
            <w:pPr>
              <w:jc w:val="center"/>
              <w:rPr>
                <w:rFonts w:asciiTheme="minorEastAsia" w:hAnsiTheme="minorEastAsia" w:eastAsiaTheme="minorEastAsia"/>
                <w:sz w:val="24"/>
              </w:rPr>
            </w:pPr>
            <w:r>
              <w:rPr>
                <w:rFonts w:hint="eastAsia" w:asciiTheme="minorEastAsia" w:hAnsiTheme="minorEastAsia" w:eastAsiaTheme="minorEastAsia"/>
                <w:sz w:val="24"/>
              </w:rPr>
              <w:t>＜7</w:t>
            </w:r>
          </w:p>
        </w:tc>
      </w:tr>
      <w:tr w14:paraId="382B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trPr>
        <w:tc>
          <w:tcPr>
            <w:tcW w:w="1530" w:type="dxa"/>
            <w:vMerge w:val="continue"/>
            <w:tcBorders>
              <w:bottom w:val="single" w:color="auto" w:sz="4" w:space="0"/>
            </w:tcBorders>
            <w:vAlign w:val="center"/>
          </w:tcPr>
          <w:p w14:paraId="5DAE4AA7">
            <w:pPr>
              <w:jc w:val="center"/>
              <w:rPr>
                <w:rFonts w:asciiTheme="minorEastAsia" w:hAnsiTheme="minorEastAsia" w:eastAsiaTheme="minorEastAsia"/>
                <w:sz w:val="24"/>
              </w:rPr>
            </w:pPr>
          </w:p>
        </w:tc>
        <w:tc>
          <w:tcPr>
            <w:tcW w:w="3827" w:type="dxa"/>
            <w:gridSpan w:val="3"/>
            <w:vMerge w:val="continue"/>
            <w:tcBorders>
              <w:bottom w:val="single" w:color="auto" w:sz="4" w:space="0"/>
            </w:tcBorders>
            <w:vAlign w:val="center"/>
          </w:tcPr>
          <w:p w14:paraId="0214AB49">
            <w:pPr>
              <w:jc w:val="center"/>
              <w:rPr>
                <w:rFonts w:asciiTheme="minorEastAsia" w:hAnsiTheme="minorEastAsia" w:eastAsiaTheme="minorEastAsia"/>
                <w:sz w:val="24"/>
              </w:rPr>
            </w:pPr>
          </w:p>
        </w:tc>
        <w:tc>
          <w:tcPr>
            <w:tcW w:w="1134" w:type="dxa"/>
            <w:gridSpan w:val="2"/>
            <w:tcBorders>
              <w:bottom w:val="single" w:color="auto" w:sz="4" w:space="0"/>
            </w:tcBorders>
            <w:vAlign w:val="center"/>
          </w:tcPr>
          <w:p w14:paraId="0203C0A9">
            <w:pPr>
              <w:jc w:val="center"/>
              <w:rPr>
                <w:rFonts w:asciiTheme="minorEastAsia" w:hAnsiTheme="minorEastAsia" w:eastAsiaTheme="minorEastAsia"/>
                <w:sz w:val="24"/>
              </w:rPr>
            </w:pPr>
          </w:p>
        </w:tc>
        <w:tc>
          <w:tcPr>
            <w:tcW w:w="1134" w:type="dxa"/>
            <w:tcBorders>
              <w:bottom w:val="single" w:color="auto" w:sz="4" w:space="0"/>
            </w:tcBorders>
            <w:vAlign w:val="center"/>
          </w:tcPr>
          <w:p w14:paraId="62039559">
            <w:pPr>
              <w:jc w:val="center"/>
              <w:rPr>
                <w:rFonts w:asciiTheme="minorEastAsia" w:hAnsiTheme="minorEastAsia" w:eastAsiaTheme="minorEastAsia"/>
                <w:sz w:val="24"/>
              </w:rPr>
            </w:pPr>
          </w:p>
        </w:tc>
        <w:tc>
          <w:tcPr>
            <w:tcW w:w="1276" w:type="dxa"/>
            <w:gridSpan w:val="2"/>
            <w:tcBorders>
              <w:bottom w:val="single" w:color="auto" w:sz="4" w:space="0"/>
            </w:tcBorders>
            <w:vAlign w:val="center"/>
          </w:tcPr>
          <w:p w14:paraId="78E7F6AA">
            <w:pPr>
              <w:jc w:val="center"/>
              <w:rPr>
                <w:rFonts w:asciiTheme="minorEastAsia" w:hAnsiTheme="minorEastAsia" w:eastAsiaTheme="minorEastAsia"/>
                <w:sz w:val="24"/>
              </w:rPr>
            </w:pPr>
          </w:p>
        </w:tc>
        <w:tc>
          <w:tcPr>
            <w:tcW w:w="1240" w:type="dxa"/>
            <w:tcBorders>
              <w:bottom w:val="single" w:color="auto" w:sz="4" w:space="0"/>
            </w:tcBorders>
            <w:vAlign w:val="center"/>
          </w:tcPr>
          <w:p w14:paraId="69F3047D">
            <w:pPr>
              <w:jc w:val="center"/>
              <w:rPr>
                <w:rFonts w:asciiTheme="minorEastAsia" w:hAnsiTheme="minorEastAsia" w:eastAsiaTheme="minorEastAsia"/>
                <w:sz w:val="24"/>
              </w:rPr>
            </w:pPr>
          </w:p>
        </w:tc>
      </w:tr>
      <w:tr w14:paraId="348F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1530" w:type="dxa"/>
            <w:vAlign w:val="center"/>
          </w:tcPr>
          <w:p w14:paraId="7789EFB5">
            <w:pPr>
              <w:jc w:val="center"/>
              <w:rPr>
                <w:rFonts w:asciiTheme="minorEastAsia" w:hAnsiTheme="minorEastAsia" w:eastAsiaTheme="minorEastAsia"/>
                <w:sz w:val="24"/>
              </w:rPr>
            </w:pPr>
            <w:r>
              <w:rPr>
                <w:rFonts w:hint="eastAsia" w:asciiTheme="minorEastAsia" w:hAnsiTheme="minorEastAsia" w:eastAsiaTheme="minorEastAsia"/>
                <w:sz w:val="24"/>
              </w:rPr>
              <w:t>总体评价</w:t>
            </w:r>
          </w:p>
        </w:tc>
        <w:tc>
          <w:tcPr>
            <w:tcW w:w="1912" w:type="dxa"/>
            <w:vAlign w:val="center"/>
          </w:tcPr>
          <w:p w14:paraId="7E675874">
            <w:pPr>
              <w:jc w:val="center"/>
              <w:rPr>
                <w:rFonts w:asciiTheme="minorEastAsia" w:hAnsiTheme="minorEastAsia" w:eastAsiaTheme="minorEastAsia"/>
                <w:sz w:val="24"/>
              </w:rPr>
            </w:pPr>
            <w:r>
              <w:rPr>
                <w:rFonts w:hint="eastAsia" w:asciiTheme="minorEastAsia" w:hAnsiTheme="minorEastAsia" w:eastAsiaTheme="minorEastAsia"/>
                <w:sz w:val="24"/>
              </w:rPr>
              <w:t>优秀</w:t>
            </w:r>
          </w:p>
          <w:p w14:paraId="745DCACF">
            <w:pPr>
              <w:jc w:val="center"/>
              <w:rPr>
                <w:rFonts w:asciiTheme="minorEastAsia" w:hAnsiTheme="minorEastAsia" w:eastAsiaTheme="minorEastAsia"/>
                <w:sz w:val="24"/>
              </w:rPr>
            </w:pPr>
            <w:r>
              <w:rPr>
                <w:rFonts w:hint="eastAsia" w:asciiTheme="minorEastAsia" w:hAnsiTheme="minorEastAsia" w:eastAsiaTheme="minorEastAsia"/>
                <w:sz w:val="24"/>
              </w:rPr>
              <w:t>90～100</w:t>
            </w:r>
          </w:p>
        </w:tc>
        <w:tc>
          <w:tcPr>
            <w:tcW w:w="1915" w:type="dxa"/>
            <w:gridSpan w:val="2"/>
            <w:vAlign w:val="center"/>
          </w:tcPr>
          <w:p w14:paraId="5C349AEF">
            <w:pPr>
              <w:jc w:val="center"/>
              <w:rPr>
                <w:rFonts w:asciiTheme="minorEastAsia" w:hAnsiTheme="minorEastAsia" w:eastAsiaTheme="minorEastAsia"/>
                <w:sz w:val="24"/>
              </w:rPr>
            </w:pPr>
            <w:r>
              <w:rPr>
                <w:rFonts w:hint="eastAsia" w:asciiTheme="minorEastAsia" w:hAnsiTheme="minorEastAsia" w:eastAsiaTheme="minorEastAsia"/>
                <w:sz w:val="24"/>
              </w:rPr>
              <w:t>良好</w:t>
            </w:r>
          </w:p>
          <w:p w14:paraId="35C5EB08">
            <w:pPr>
              <w:jc w:val="center"/>
              <w:rPr>
                <w:rFonts w:asciiTheme="minorEastAsia" w:hAnsiTheme="minorEastAsia" w:eastAsiaTheme="minorEastAsia"/>
                <w:sz w:val="24"/>
              </w:rPr>
            </w:pPr>
            <w:r>
              <w:rPr>
                <w:rFonts w:hint="eastAsia" w:asciiTheme="minorEastAsia" w:hAnsiTheme="minorEastAsia" w:eastAsiaTheme="minorEastAsia"/>
                <w:sz w:val="24"/>
              </w:rPr>
              <w:t>80～89</w:t>
            </w:r>
          </w:p>
        </w:tc>
        <w:tc>
          <w:tcPr>
            <w:tcW w:w="2268" w:type="dxa"/>
            <w:gridSpan w:val="3"/>
            <w:vAlign w:val="center"/>
          </w:tcPr>
          <w:p w14:paraId="3AD3089F">
            <w:pPr>
              <w:jc w:val="center"/>
              <w:rPr>
                <w:rFonts w:asciiTheme="minorEastAsia" w:hAnsiTheme="minorEastAsia" w:eastAsiaTheme="minorEastAsia"/>
                <w:sz w:val="24"/>
              </w:rPr>
            </w:pPr>
            <w:r>
              <w:rPr>
                <w:rFonts w:hint="eastAsia" w:asciiTheme="minorEastAsia" w:hAnsiTheme="minorEastAsia" w:eastAsiaTheme="minorEastAsia"/>
                <w:sz w:val="24"/>
              </w:rPr>
              <w:t>合格</w:t>
            </w:r>
          </w:p>
          <w:p w14:paraId="2FB4B11D">
            <w:pPr>
              <w:jc w:val="center"/>
              <w:rPr>
                <w:rFonts w:asciiTheme="minorEastAsia" w:hAnsiTheme="minorEastAsia" w:eastAsiaTheme="minorEastAsia"/>
                <w:sz w:val="24"/>
              </w:rPr>
            </w:pPr>
            <w:r>
              <w:rPr>
                <w:rFonts w:hint="eastAsia" w:asciiTheme="minorEastAsia" w:hAnsiTheme="minorEastAsia" w:eastAsiaTheme="minorEastAsia"/>
                <w:sz w:val="24"/>
              </w:rPr>
              <w:t>70～79</w:t>
            </w:r>
          </w:p>
        </w:tc>
        <w:tc>
          <w:tcPr>
            <w:tcW w:w="2516" w:type="dxa"/>
            <w:gridSpan w:val="3"/>
            <w:vAlign w:val="center"/>
          </w:tcPr>
          <w:p w14:paraId="7526840D">
            <w:pPr>
              <w:jc w:val="center"/>
              <w:rPr>
                <w:rFonts w:asciiTheme="minorEastAsia" w:hAnsiTheme="minorEastAsia" w:eastAsiaTheme="minorEastAsia"/>
                <w:sz w:val="24"/>
              </w:rPr>
            </w:pPr>
            <w:r>
              <w:rPr>
                <w:rFonts w:hint="eastAsia" w:asciiTheme="minorEastAsia" w:hAnsiTheme="minorEastAsia" w:eastAsiaTheme="minorEastAsia"/>
                <w:sz w:val="24"/>
              </w:rPr>
              <w:t>不合格</w:t>
            </w:r>
          </w:p>
          <w:p w14:paraId="691236DD">
            <w:pPr>
              <w:jc w:val="center"/>
              <w:rPr>
                <w:rFonts w:asciiTheme="minorEastAsia" w:hAnsiTheme="minorEastAsia" w:eastAsiaTheme="minorEastAsia"/>
                <w:sz w:val="24"/>
              </w:rPr>
            </w:pPr>
            <w:r>
              <w:rPr>
                <w:rFonts w:hint="eastAsia" w:asciiTheme="minorEastAsia" w:hAnsiTheme="minorEastAsia" w:eastAsiaTheme="minorEastAsia"/>
                <w:sz w:val="24"/>
              </w:rPr>
              <w:t>＜70</w:t>
            </w:r>
          </w:p>
        </w:tc>
      </w:tr>
      <w:tr w14:paraId="2B54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1530" w:type="dxa"/>
            <w:vAlign w:val="center"/>
          </w:tcPr>
          <w:p w14:paraId="32FEE1E5">
            <w:pPr>
              <w:jc w:val="center"/>
              <w:rPr>
                <w:rFonts w:asciiTheme="minorEastAsia" w:hAnsiTheme="minorEastAsia" w:eastAsiaTheme="minorEastAsia"/>
                <w:sz w:val="24"/>
              </w:rPr>
            </w:pPr>
            <w:r>
              <w:rPr>
                <w:rFonts w:hint="eastAsia" w:asciiTheme="minorEastAsia" w:hAnsiTheme="minorEastAsia" w:eastAsiaTheme="minorEastAsia"/>
                <w:sz w:val="24"/>
              </w:rPr>
              <w:t>总  分</w:t>
            </w:r>
          </w:p>
        </w:tc>
        <w:tc>
          <w:tcPr>
            <w:tcW w:w="1912" w:type="dxa"/>
            <w:vAlign w:val="center"/>
          </w:tcPr>
          <w:p w14:paraId="7005A330">
            <w:pPr>
              <w:jc w:val="center"/>
              <w:rPr>
                <w:rFonts w:asciiTheme="minorEastAsia" w:hAnsiTheme="minorEastAsia" w:eastAsiaTheme="minorEastAsia"/>
                <w:sz w:val="24"/>
              </w:rPr>
            </w:pPr>
          </w:p>
        </w:tc>
        <w:tc>
          <w:tcPr>
            <w:tcW w:w="1915" w:type="dxa"/>
            <w:gridSpan w:val="2"/>
            <w:vAlign w:val="center"/>
          </w:tcPr>
          <w:p w14:paraId="25442C81">
            <w:pPr>
              <w:jc w:val="center"/>
              <w:rPr>
                <w:rFonts w:asciiTheme="minorEastAsia" w:hAnsiTheme="minorEastAsia" w:eastAsiaTheme="minorEastAsia"/>
                <w:sz w:val="24"/>
              </w:rPr>
            </w:pPr>
          </w:p>
        </w:tc>
        <w:tc>
          <w:tcPr>
            <w:tcW w:w="2268" w:type="dxa"/>
            <w:gridSpan w:val="3"/>
            <w:vAlign w:val="center"/>
          </w:tcPr>
          <w:p w14:paraId="74B80306">
            <w:pPr>
              <w:jc w:val="center"/>
              <w:rPr>
                <w:rFonts w:asciiTheme="minorEastAsia" w:hAnsiTheme="minorEastAsia" w:eastAsiaTheme="minorEastAsia"/>
                <w:sz w:val="24"/>
              </w:rPr>
            </w:pPr>
          </w:p>
        </w:tc>
        <w:tc>
          <w:tcPr>
            <w:tcW w:w="2516" w:type="dxa"/>
            <w:gridSpan w:val="3"/>
            <w:vAlign w:val="center"/>
          </w:tcPr>
          <w:p w14:paraId="2C3DDE92">
            <w:pPr>
              <w:jc w:val="center"/>
              <w:rPr>
                <w:rFonts w:asciiTheme="minorEastAsia" w:hAnsiTheme="minorEastAsia" w:eastAsiaTheme="minorEastAsia"/>
                <w:sz w:val="24"/>
              </w:rPr>
            </w:pPr>
          </w:p>
        </w:tc>
      </w:tr>
      <w:tr w14:paraId="5B53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1530" w:type="dxa"/>
            <w:vAlign w:val="center"/>
          </w:tcPr>
          <w:p w14:paraId="69194E82">
            <w:pPr>
              <w:jc w:val="center"/>
              <w:rPr>
                <w:rFonts w:asciiTheme="minorEastAsia" w:hAnsiTheme="minorEastAsia" w:eastAsiaTheme="minorEastAsia"/>
                <w:sz w:val="24"/>
              </w:rPr>
            </w:pPr>
            <w:r>
              <w:rPr>
                <w:rFonts w:hint="eastAsia" w:asciiTheme="minorEastAsia" w:hAnsiTheme="minorEastAsia" w:eastAsiaTheme="minorEastAsia"/>
                <w:sz w:val="24"/>
              </w:rPr>
              <w:t>提交意见（在相应栏后打“√”）</w:t>
            </w:r>
          </w:p>
        </w:tc>
        <w:tc>
          <w:tcPr>
            <w:tcW w:w="2362" w:type="dxa"/>
            <w:gridSpan w:val="2"/>
            <w:vAlign w:val="center"/>
          </w:tcPr>
          <w:p w14:paraId="7CA3671C">
            <w:pPr>
              <w:jc w:val="center"/>
              <w:rPr>
                <w:rFonts w:asciiTheme="minorEastAsia" w:hAnsiTheme="minorEastAsia" w:eastAsiaTheme="minorEastAsia"/>
                <w:sz w:val="24"/>
              </w:rPr>
            </w:pPr>
            <w:r>
              <w:rPr>
                <w:rFonts w:hint="eastAsia" w:asciiTheme="minorEastAsia" w:hAnsiTheme="minorEastAsia" w:eastAsiaTheme="minorEastAsia"/>
                <w:sz w:val="24"/>
              </w:rPr>
              <w:t>同意送审</w:t>
            </w:r>
          </w:p>
        </w:tc>
        <w:tc>
          <w:tcPr>
            <w:tcW w:w="2160" w:type="dxa"/>
            <w:gridSpan w:val="2"/>
            <w:vAlign w:val="center"/>
          </w:tcPr>
          <w:p w14:paraId="10214C03">
            <w:pPr>
              <w:jc w:val="center"/>
              <w:rPr>
                <w:rFonts w:asciiTheme="minorEastAsia" w:hAnsiTheme="minorEastAsia" w:eastAsiaTheme="minorEastAsia"/>
                <w:sz w:val="24"/>
              </w:rPr>
            </w:pPr>
          </w:p>
        </w:tc>
        <w:tc>
          <w:tcPr>
            <w:tcW w:w="2160" w:type="dxa"/>
            <w:gridSpan w:val="3"/>
            <w:vAlign w:val="center"/>
          </w:tcPr>
          <w:p w14:paraId="377D2282">
            <w:pPr>
              <w:jc w:val="center"/>
              <w:rPr>
                <w:rFonts w:asciiTheme="minorEastAsia" w:hAnsiTheme="minorEastAsia" w:eastAsiaTheme="minorEastAsia"/>
                <w:sz w:val="24"/>
              </w:rPr>
            </w:pPr>
            <w:r>
              <w:rPr>
                <w:rFonts w:hint="eastAsia" w:asciiTheme="minorEastAsia" w:hAnsiTheme="minorEastAsia" w:eastAsiaTheme="minorEastAsia"/>
                <w:sz w:val="24"/>
              </w:rPr>
              <w:t>不同意送审</w:t>
            </w:r>
          </w:p>
        </w:tc>
        <w:tc>
          <w:tcPr>
            <w:tcW w:w="1929" w:type="dxa"/>
            <w:gridSpan w:val="2"/>
            <w:vAlign w:val="center"/>
          </w:tcPr>
          <w:p w14:paraId="39B44B61">
            <w:pPr>
              <w:jc w:val="center"/>
              <w:rPr>
                <w:rFonts w:asciiTheme="minorEastAsia" w:hAnsiTheme="minorEastAsia" w:eastAsiaTheme="minorEastAsia"/>
                <w:sz w:val="24"/>
              </w:rPr>
            </w:pPr>
          </w:p>
        </w:tc>
      </w:tr>
      <w:tr w14:paraId="3712B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81" w:hRule="atLeast"/>
        </w:trPr>
        <w:tc>
          <w:tcPr>
            <w:tcW w:w="10141" w:type="dxa"/>
            <w:gridSpan w:val="10"/>
            <w:tcBorders>
              <w:bottom w:val="single" w:color="auto" w:sz="4" w:space="0"/>
            </w:tcBorders>
          </w:tcPr>
          <w:p w14:paraId="69549585">
            <w:pPr>
              <w:rPr>
                <w:rFonts w:ascii="宋体" w:hAnsi="宋体"/>
                <w:sz w:val="24"/>
              </w:rPr>
            </w:pPr>
            <w:r>
              <w:rPr>
                <w:rFonts w:hint="eastAsia" w:ascii="宋体" w:hAnsi="宋体"/>
                <w:sz w:val="24"/>
              </w:rPr>
              <w:t>对论文的评价：</w:t>
            </w:r>
          </w:p>
          <w:p w14:paraId="2F279E11">
            <w:pPr>
              <w:rPr>
                <w:rFonts w:ascii="宋体" w:hAnsi="宋体"/>
                <w:sz w:val="24"/>
              </w:rPr>
            </w:pPr>
          </w:p>
          <w:p w14:paraId="483E4A16">
            <w:pPr>
              <w:rPr>
                <w:rFonts w:ascii="宋体" w:hAnsi="宋体"/>
                <w:sz w:val="24"/>
              </w:rPr>
            </w:pPr>
          </w:p>
          <w:p w14:paraId="6218BCE1">
            <w:pPr>
              <w:rPr>
                <w:rFonts w:ascii="宋体" w:hAnsi="宋体"/>
                <w:sz w:val="24"/>
              </w:rPr>
            </w:pPr>
          </w:p>
          <w:p w14:paraId="5F6E37B8">
            <w:pPr>
              <w:rPr>
                <w:rFonts w:ascii="宋体" w:hAnsi="宋体"/>
                <w:sz w:val="24"/>
              </w:rPr>
            </w:pPr>
          </w:p>
          <w:p w14:paraId="4B04DA4A">
            <w:pPr>
              <w:rPr>
                <w:rFonts w:ascii="宋体" w:hAnsi="宋体"/>
                <w:sz w:val="24"/>
              </w:rPr>
            </w:pPr>
          </w:p>
          <w:p w14:paraId="1CCA14EA">
            <w:pPr>
              <w:rPr>
                <w:rFonts w:ascii="宋体" w:hAnsi="宋体"/>
                <w:sz w:val="24"/>
              </w:rPr>
            </w:pPr>
          </w:p>
          <w:p w14:paraId="0BC14D72">
            <w:pPr>
              <w:rPr>
                <w:rFonts w:ascii="宋体" w:hAnsi="宋体"/>
                <w:sz w:val="24"/>
              </w:rPr>
            </w:pPr>
          </w:p>
          <w:p w14:paraId="659C000F">
            <w:pPr>
              <w:rPr>
                <w:rFonts w:ascii="宋体" w:hAnsi="宋体"/>
                <w:sz w:val="24"/>
              </w:rPr>
            </w:pPr>
          </w:p>
          <w:p w14:paraId="37DA13C0">
            <w:pPr>
              <w:rPr>
                <w:rFonts w:ascii="宋体" w:hAnsi="宋体"/>
                <w:sz w:val="24"/>
              </w:rPr>
            </w:pPr>
          </w:p>
          <w:p w14:paraId="6F87B86A">
            <w:pPr>
              <w:rPr>
                <w:rFonts w:ascii="宋体" w:hAnsi="宋体"/>
                <w:sz w:val="24"/>
              </w:rPr>
            </w:pPr>
          </w:p>
          <w:p w14:paraId="0B4F9EF0">
            <w:pPr>
              <w:rPr>
                <w:rFonts w:ascii="宋体" w:hAnsi="宋体"/>
                <w:sz w:val="24"/>
              </w:rPr>
            </w:pPr>
          </w:p>
          <w:p w14:paraId="7F404FD8">
            <w:pPr>
              <w:rPr>
                <w:rFonts w:ascii="宋体" w:hAnsi="宋体"/>
                <w:sz w:val="24"/>
              </w:rPr>
            </w:pPr>
          </w:p>
          <w:p w14:paraId="6A357FBB">
            <w:pPr>
              <w:rPr>
                <w:rFonts w:ascii="宋体" w:hAnsi="宋体"/>
                <w:sz w:val="24"/>
              </w:rPr>
            </w:pPr>
          </w:p>
          <w:p w14:paraId="3CE24D58">
            <w:pPr>
              <w:rPr>
                <w:rFonts w:hint="eastAsia" w:ascii="宋体" w:hAnsi="宋体"/>
                <w:sz w:val="24"/>
              </w:rPr>
            </w:pPr>
            <w:r>
              <w:rPr>
                <w:rFonts w:hint="eastAsia" w:ascii="宋体" w:hAnsi="宋体"/>
                <w:sz w:val="24"/>
              </w:rPr>
              <w:t>论文政治立场与观点、历史文化认知和文化与价值观传播方面是否存在问题：A.存在  B.不存在</w:t>
            </w:r>
          </w:p>
          <w:p w14:paraId="66418830">
            <w:pPr>
              <w:rPr>
                <w:rFonts w:hint="eastAsia" w:ascii="宋体" w:hAnsi="宋体"/>
                <w:sz w:val="24"/>
              </w:rPr>
            </w:pPr>
            <w:r>
              <w:rPr>
                <w:rFonts w:hint="eastAsia" w:ascii="宋体" w:hAnsi="宋体"/>
                <w:sz w:val="24"/>
              </w:rPr>
              <w:t>是否达到硕士学位论文水平： A．达到    B．未达到</w:t>
            </w:r>
          </w:p>
          <w:p w14:paraId="2E347AED">
            <w:pPr>
              <w:rPr>
                <w:rFonts w:hint="eastAsia" w:ascii="宋体" w:hAnsi="宋体"/>
                <w:sz w:val="24"/>
              </w:rPr>
            </w:pPr>
            <w:r>
              <w:rPr>
                <w:rFonts w:hint="eastAsia" w:ascii="宋体" w:hAnsi="宋体"/>
                <w:sz w:val="24"/>
              </w:rPr>
              <w:t>是否推荐参加校级优秀论文评选：A．推荐    B．不推荐</w:t>
            </w:r>
          </w:p>
          <w:p w14:paraId="3B576ABD">
            <w:pPr>
              <w:rPr>
                <w:rFonts w:hint="eastAsia" w:ascii="宋体" w:hAnsi="宋体"/>
                <w:sz w:val="24"/>
              </w:rPr>
            </w:pPr>
            <w:r>
              <w:rPr>
                <w:rFonts w:hint="eastAsia" w:ascii="宋体" w:hAnsi="宋体"/>
                <w:sz w:val="24"/>
              </w:rPr>
              <w:t>简述推荐理由：</w:t>
            </w:r>
          </w:p>
          <w:p w14:paraId="32DAF4FF">
            <w:pPr>
              <w:rPr>
                <w:rFonts w:ascii="宋体" w:hAnsi="宋体"/>
                <w:sz w:val="24"/>
              </w:rPr>
            </w:pPr>
            <w:r>
              <w:rPr>
                <w:rFonts w:hint="eastAsia" w:ascii="宋体" w:hAnsi="宋体"/>
                <w:sz w:val="24"/>
              </w:rPr>
              <w:t xml:space="preserve"> </w:t>
            </w:r>
          </w:p>
          <w:p w14:paraId="77A628D3">
            <w:pPr>
              <w:rPr>
                <w:rFonts w:ascii="宋体" w:hAnsi="宋体"/>
                <w:sz w:val="24"/>
              </w:rPr>
            </w:pPr>
          </w:p>
          <w:p w14:paraId="29BC8658">
            <w:pPr>
              <w:rPr>
                <w:rFonts w:ascii="宋体" w:hAnsi="宋体"/>
                <w:sz w:val="24"/>
              </w:rPr>
            </w:pPr>
          </w:p>
          <w:p w14:paraId="606174C4">
            <w:pPr>
              <w:rPr>
                <w:rFonts w:ascii="宋体" w:hAnsi="宋体"/>
                <w:sz w:val="24"/>
              </w:rPr>
            </w:pPr>
          </w:p>
          <w:p w14:paraId="7AFF082C">
            <w:pPr>
              <w:rPr>
                <w:rFonts w:ascii="宋体" w:hAnsi="宋体"/>
                <w:sz w:val="24"/>
              </w:rPr>
            </w:pPr>
          </w:p>
          <w:p w14:paraId="6977330F">
            <w:pPr>
              <w:rPr>
                <w:rFonts w:ascii="宋体" w:hAnsi="宋体"/>
                <w:sz w:val="24"/>
              </w:rPr>
            </w:pPr>
          </w:p>
          <w:p w14:paraId="02BD0CC1">
            <w:pPr>
              <w:rPr>
                <w:rFonts w:ascii="宋体" w:hAnsi="宋体"/>
                <w:sz w:val="24"/>
              </w:rPr>
            </w:pPr>
          </w:p>
          <w:p w14:paraId="09F083E4">
            <w:pPr>
              <w:rPr>
                <w:rFonts w:ascii="宋体" w:hAnsi="宋体"/>
                <w:sz w:val="24"/>
              </w:rPr>
            </w:pPr>
          </w:p>
          <w:p w14:paraId="73B97B2B">
            <w:pPr>
              <w:rPr>
                <w:rFonts w:ascii="宋体" w:hAnsi="宋体"/>
                <w:sz w:val="24"/>
              </w:rPr>
            </w:pPr>
          </w:p>
          <w:p w14:paraId="26D992A5">
            <w:pPr>
              <w:rPr>
                <w:rFonts w:ascii="宋体" w:hAnsi="宋体"/>
                <w:sz w:val="24"/>
              </w:rPr>
            </w:pPr>
            <w:bookmarkStart w:id="0" w:name="_GoBack"/>
            <w:bookmarkEnd w:id="0"/>
          </w:p>
          <w:p w14:paraId="54A4EF4A">
            <w:pPr>
              <w:jc w:val="right"/>
              <w:rPr>
                <w:rFonts w:hint="eastAsia"/>
                <w:lang w:val="en-US" w:eastAsia="zh-CN"/>
              </w:rPr>
            </w:pPr>
            <w:r>
              <w:rPr>
                <w:rFonts w:hint="eastAsia" w:ascii="宋体" w:hAnsi="宋体"/>
                <w:sz w:val="24"/>
              </w:rPr>
              <w:t>（空间不够请加页）</w:t>
            </w:r>
          </w:p>
        </w:tc>
      </w:tr>
    </w:tbl>
    <w:p w14:paraId="05A92B52"/>
    <w:p w14:paraId="5EDFB792">
      <w:pPr>
        <w:jc w:val="center"/>
        <w:rPr>
          <w:sz w:val="24"/>
        </w:rPr>
      </w:pPr>
      <w:r>
        <w:rPr>
          <w:rFonts w:hint="eastAsia"/>
          <w:sz w:val="24"/>
        </w:rPr>
        <w:t>导师签字：</w:t>
      </w:r>
      <w:r>
        <w:rPr>
          <w:rFonts w:hint="eastAsia"/>
        </w:rPr>
        <w:t xml:space="preserve">             /                      </w:t>
      </w:r>
      <w:r>
        <w:rPr>
          <w:rFonts w:hint="eastAsia"/>
          <w:sz w:val="24"/>
        </w:rPr>
        <w:t>年    月    日</w:t>
      </w:r>
    </w:p>
    <w:p w14:paraId="321468D4">
      <w:pPr>
        <w:jc w:val="center"/>
      </w:pPr>
    </w:p>
    <w:p w14:paraId="0857B9EA">
      <w:pPr>
        <w:rPr>
          <w:rFonts w:ascii="仿宋_GB2312" w:eastAsia="仿宋_GB2312"/>
          <w:b/>
          <w:bCs/>
          <w:sz w:val="36"/>
        </w:rPr>
      </w:pPr>
      <w:r>
        <w:rPr>
          <w:rFonts w:hint="eastAsia" w:ascii="宋体" w:hAnsi="宋体"/>
          <w:bCs/>
        </w:rPr>
        <w:t>注：请各位导师务必如实填写。如发现模仿导师笔迹填写本表的学位申请者，取消本次答辩资格并予以通报批评</w:t>
      </w:r>
      <w:r>
        <w:rPr>
          <w:rFonts w:hint="eastAsia" w:ascii="宋体" w:hAnsi="宋体"/>
        </w:rPr>
        <w:t>。</w:t>
      </w:r>
    </w:p>
    <w:sectPr>
      <w:footerReference r:id="rId3" w:type="default"/>
      <w:pgSz w:w="11906" w:h="16838"/>
      <w:pgMar w:top="851" w:right="1134" w:bottom="851" w:left="1134" w:header="0" w:footer="39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DejaVu Sans">
    <w:altName w:val="Segoe Print"/>
    <w:panose1 w:val="020B0603030804020204"/>
    <w:charset w:val="00"/>
    <w:family w:val="auto"/>
    <w:pitch w:val="default"/>
    <w:sig w:usb0="00000000" w:usb1="00000000"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90E14">
    <w:pPr>
      <w:pStyle w:val="4"/>
      <w:jc w:val="center"/>
    </w:pPr>
    <w:r>
      <w:fldChar w:fldCharType="begin"/>
    </w:r>
    <w:r>
      <w:instrText xml:space="preserve"> PAGE   \* MERGEFORMAT </w:instrText>
    </w:r>
    <w:r>
      <w:fldChar w:fldCharType="separate"/>
    </w:r>
    <w:r>
      <w:rPr>
        <w:lang w:val="zh-CN"/>
      </w:rPr>
      <w:t>2</w:t>
    </w:r>
    <w:r>
      <w:rPr>
        <w:lang w:val="zh-CN"/>
      </w:rPr>
      <w:fldChar w:fldCharType="end"/>
    </w:r>
  </w:p>
  <w:p w14:paraId="61670BC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A58B5"/>
    <w:rsid w:val="0000248C"/>
    <w:rsid w:val="000574F6"/>
    <w:rsid w:val="000A4BC7"/>
    <w:rsid w:val="000C38BC"/>
    <w:rsid w:val="000D290C"/>
    <w:rsid w:val="000D5065"/>
    <w:rsid w:val="001234EF"/>
    <w:rsid w:val="00147EAD"/>
    <w:rsid w:val="00165CDB"/>
    <w:rsid w:val="001A366A"/>
    <w:rsid w:val="001A468D"/>
    <w:rsid w:val="001D6149"/>
    <w:rsid w:val="001F6198"/>
    <w:rsid w:val="00205E86"/>
    <w:rsid w:val="00210E0A"/>
    <w:rsid w:val="00211654"/>
    <w:rsid w:val="00224FAF"/>
    <w:rsid w:val="0023441A"/>
    <w:rsid w:val="00302486"/>
    <w:rsid w:val="00302DC6"/>
    <w:rsid w:val="0034247D"/>
    <w:rsid w:val="00351246"/>
    <w:rsid w:val="003562C9"/>
    <w:rsid w:val="00365FF3"/>
    <w:rsid w:val="00387BD2"/>
    <w:rsid w:val="00387D32"/>
    <w:rsid w:val="00391B49"/>
    <w:rsid w:val="003B0FCE"/>
    <w:rsid w:val="003B665A"/>
    <w:rsid w:val="003E1682"/>
    <w:rsid w:val="003E6F7F"/>
    <w:rsid w:val="00413F8A"/>
    <w:rsid w:val="00433C37"/>
    <w:rsid w:val="00461B8A"/>
    <w:rsid w:val="004E3CCB"/>
    <w:rsid w:val="004E46DF"/>
    <w:rsid w:val="00550B06"/>
    <w:rsid w:val="00587A17"/>
    <w:rsid w:val="005A5E9A"/>
    <w:rsid w:val="005A7659"/>
    <w:rsid w:val="005C6417"/>
    <w:rsid w:val="005D3EF2"/>
    <w:rsid w:val="006154DC"/>
    <w:rsid w:val="00673384"/>
    <w:rsid w:val="00693E73"/>
    <w:rsid w:val="006D1DA3"/>
    <w:rsid w:val="007065B0"/>
    <w:rsid w:val="00742DE4"/>
    <w:rsid w:val="00802C0D"/>
    <w:rsid w:val="00851927"/>
    <w:rsid w:val="008927E8"/>
    <w:rsid w:val="008E186C"/>
    <w:rsid w:val="00944F9C"/>
    <w:rsid w:val="00957027"/>
    <w:rsid w:val="009A58B5"/>
    <w:rsid w:val="00A0234F"/>
    <w:rsid w:val="00A31023"/>
    <w:rsid w:val="00A413B2"/>
    <w:rsid w:val="00A51493"/>
    <w:rsid w:val="00AC7B8D"/>
    <w:rsid w:val="00AF4DEA"/>
    <w:rsid w:val="00B03CF8"/>
    <w:rsid w:val="00B22361"/>
    <w:rsid w:val="00B644C9"/>
    <w:rsid w:val="00B75C25"/>
    <w:rsid w:val="00B768C7"/>
    <w:rsid w:val="00C07650"/>
    <w:rsid w:val="00C354AF"/>
    <w:rsid w:val="00C43DEF"/>
    <w:rsid w:val="00C625EE"/>
    <w:rsid w:val="00C9582E"/>
    <w:rsid w:val="00CD0DDF"/>
    <w:rsid w:val="00CD685D"/>
    <w:rsid w:val="00D37058"/>
    <w:rsid w:val="00D41858"/>
    <w:rsid w:val="00DA05BF"/>
    <w:rsid w:val="00E23DC1"/>
    <w:rsid w:val="00E97717"/>
    <w:rsid w:val="00EB756B"/>
    <w:rsid w:val="00F12043"/>
    <w:rsid w:val="00FA4914"/>
    <w:rsid w:val="00FF533C"/>
    <w:rsid w:val="00FF7E94"/>
    <w:rsid w:val="196D69C8"/>
    <w:rsid w:val="7F690EE9"/>
    <w:rsid w:val="DFFD0B79"/>
    <w:rsid w:val="F26E3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宋体"/>
      <w:sz w:val="24"/>
      <w:szCs w:val="20"/>
    </w:rPr>
  </w:style>
  <w:style w:type="paragraph" w:styleId="3">
    <w:name w:val="Balloon Text"/>
    <w:basedOn w:val="1"/>
    <w:link w:val="11"/>
    <w:qFormat/>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8"/>
    <w:link w:val="5"/>
    <w:qFormat/>
    <w:uiPriority w:val="0"/>
    <w:rPr>
      <w:kern w:val="2"/>
      <w:sz w:val="18"/>
      <w:szCs w:val="18"/>
    </w:rPr>
  </w:style>
  <w:style w:type="character" w:customStyle="1" w:styleId="10">
    <w:name w:val="页脚 Char"/>
    <w:basedOn w:val="8"/>
    <w:link w:val="4"/>
    <w:qFormat/>
    <w:uiPriority w:val="99"/>
    <w:rPr>
      <w:kern w:val="2"/>
      <w:sz w:val="18"/>
      <w:szCs w:val="18"/>
    </w:rPr>
  </w:style>
  <w:style w:type="character" w:customStyle="1" w:styleId="11">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4B040EA8-0584-4234-B3FB-AFB6D64D260B}">
  <ds:schemaRefs/>
</ds:datastoreItem>
</file>

<file path=docProps/app.xml><?xml version="1.0" encoding="utf-8"?>
<Properties xmlns="http://schemas.openxmlformats.org/officeDocument/2006/extended-properties" xmlns:vt="http://schemas.openxmlformats.org/officeDocument/2006/docPropsVTypes">
  <Template>Normal</Template>
  <Company>legend</Company>
  <Pages>2</Pages>
  <Words>784</Words>
  <Characters>836</Characters>
  <Lines>7</Lines>
  <Paragraphs>2</Paragraphs>
  <TotalTime>66</TotalTime>
  <ScaleCrop>false</ScaleCrop>
  <LinksUpToDate>false</LinksUpToDate>
  <CharactersWithSpaces>964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2018-05-08T18:01:00Z</dcterms:created>
  <dc:creator>Legend User</dc:creator>
  <cp:lastModifiedBy>Egg</cp:lastModifiedBy>
  <cp:lastPrinted>2025-04-02T16:53:00Z</cp:lastPrinted>
  <dcterms:modified xsi:type="dcterms:W3CDTF">2026-03-16T07:54:48Z</dcterms:modified>
  <dc:title>中国海洋大学博士学位论文定量评议表</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59E374D064C216A2A4F89A69A2D3ACE0_42</vt:lpwstr>
  </property>
  <property fmtid="{D5CDD505-2E9C-101B-9397-08002B2CF9AE}" pid="4" name="KSOTemplateDocerSaveRecord">
    <vt:lpwstr>eyJoZGlkIjoiNTI5OGFhZDA2MDVmNzk5NjJlMTUyNjY3MTQ4MTUwMjgiLCJ1c2VySWQiOiIxMDQ5OTY3Njg0In0=</vt:lpwstr>
  </property>
</Properties>
</file>